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5D" w:rsidRDefault="0003125D">
      <w:pPr>
        <w:pStyle w:val="ConsPlusTitlePage"/>
      </w:pPr>
      <w:bookmarkStart w:id="0" w:name="_GoBack"/>
      <w:bookmarkEnd w:id="0"/>
    </w:p>
    <w:p w:rsidR="0003125D" w:rsidRDefault="000312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125D">
        <w:tc>
          <w:tcPr>
            <w:tcW w:w="4677" w:type="dxa"/>
            <w:tcBorders>
              <w:top w:val="nil"/>
              <w:left w:val="nil"/>
              <w:bottom w:val="nil"/>
              <w:right w:val="nil"/>
            </w:tcBorders>
          </w:tcPr>
          <w:p w:rsidR="0003125D" w:rsidRDefault="0003125D">
            <w:pPr>
              <w:pStyle w:val="ConsPlusNormal"/>
              <w:outlineLvl w:val="0"/>
            </w:pPr>
            <w:r>
              <w:t>24 мая 2013 года</w:t>
            </w:r>
          </w:p>
        </w:tc>
        <w:tc>
          <w:tcPr>
            <w:tcW w:w="4677" w:type="dxa"/>
            <w:tcBorders>
              <w:top w:val="nil"/>
              <w:left w:val="nil"/>
              <w:bottom w:val="nil"/>
              <w:right w:val="nil"/>
            </w:tcBorders>
          </w:tcPr>
          <w:p w:rsidR="0003125D" w:rsidRDefault="0003125D">
            <w:pPr>
              <w:pStyle w:val="ConsPlusNormal"/>
              <w:jc w:val="right"/>
              <w:outlineLvl w:val="0"/>
            </w:pPr>
            <w:r>
              <w:t>N УП-444</w:t>
            </w:r>
          </w:p>
        </w:tc>
      </w:tr>
    </w:tbl>
    <w:p w:rsidR="0003125D" w:rsidRDefault="0003125D">
      <w:pPr>
        <w:pStyle w:val="ConsPlusNormal"/>
        <w:pBdr>
          <w:bottom w:val="single" w:sz="6" w:space="0" w:color="auto"/>
        </w:pBdr>
        <w:spacing w:before="100" w:after="100"/>
        <w:jc w:val="both"/>
        <w:rPr>
          <w:sz w:val="2"/>
          <w:szCs w:val="2"/>
        </w:rPr>
      </w:pPr>
    </w:p>
    <w:p w:rsidR="0003125D" w:rsidRDefault="0003125D">
      <w:pPr>
        <w:pStyle w:val="ConsPlusNormal"/>
        <w:jc w:val="both"/>
      </w:pPr>
    </w:p>
    <w:p w:rsidR="0003125D" w:rsidRDefault="0003125D">
      <w:pPr>
        <w:pStyle w:val="ConsPlusTitle"/>
        <w:jc w:val="center"/>
      </w:pPr>
      <w:r>
        <w:t>УКАЗ</w:t>
      </w:r>
    </w:p>
    <w:p w:rsidR="0003125D" w:rsidRDefault="0003125D">
      <w:pPr>
        <w:pStyle w:val="ConsPlusTitle"/>
        <w:jc w:val="center"/>
      </w:pPr>
    </w:p>
    <w:p w:rsidR="0003125D" w:rsidRDefault="0003125D">
      <w:pPr>
        <w:pStyle w:val="ConsPlusTitle"/>
        <w:jc w:val="center"/>
      </w:pPr>
      <w:r>
        <w:t>ПРЕЗИДЕНТА РЕСПУБЛИКИ ТАТАРСТАН</w:t>
      </w:r>
    </w:p>
    <w:p w:rsidR="0003125D" w:rsidRDefault="0003125D">
      <w:pPr>
        <w:pStyle w:val="ConsPlusTitle"/>
        <w:jc w:val="center"/>
      </w:pPr>
    </w:p>
    <w:p w:rsidR="0003125D" w:rsidRDefault="0003125D">
      <w:pPr>
        <w:pStyle w:val="ConsPlusTitle"/>
        <w:jc w:val="center"/>
      </w:pPr>
      <w:r>
        <w:t>ОБ УТВЕРЖДЕНИИ ПОРЯДКА ВЗАИМОДЕЙСТВИЯ УЧАСТНИКОВ</w:t>
      </w:r>
    </w:p>
    <w:p w:rsidR="0003125D" w:rsidRDefault="0003125D">
      <w:pPr>
        <w:pStyle w:val="ConsPlusTitle"/>
        <w:jc w:val="center"/>
      </w:pPr>
      <w:r>
        <w:t>ГОСУДАРСТВЕННОЙ СИСТЕМЫ БЕСПЛАТНОЙ ЮРИДИЧЕСКОЙ ПОМОЩИ</w:t>
      </w:r>
    </w:p>
    <w:p w:rsidR="0003125D" w:rsidRDefault="0003125D">
      <w:pPr>
        <w:pStyle w:val="ConsPlusTitle"/>
        <w:jc w:val="center"/>
      </w:pPr>
      <w:r>
        <w:t>НА ТЕРРИТОРИИ РЕСПУБЛИКИ ТАТАРСТАН</w:t>
      </w:r>
    </w:p>
    <w:p w:rsidR="0003125D" w:rsidRDefault="00031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1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25D" w:rsidRDefault="00031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25D" w:rsidRDefault="00031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25D" w:rsidRDefault="0003125D">
            <w:pPr>
              <w:pStyle w:val="ConsPlusNormal"/>
              <w:jc w:val="center"/>
            </w:pPr>
            <w:r>
              <w:rPr>
                <w:color w:val="392C69"/>
              </w:rPr>
              <w:t>Список изменяющих документов</w:t>
            </w:r>
          </w:p>
          <w:p w:rsidR="0003125D" w:rsidRDefault="0003125D">
            <w:pPr>
              <w:pStyle w:val="ConsPlusNormal"/>
              <w:jc w:val="center"/>
            </w:pPr>
            <w:r>
              <w:rPr>
                <w:color w:val="392C69"/>
              </w:rPr>
              <w:t xml:space="preserve">(в ред. </w:t>
            </w:r>
            <w:hyperlink r:id="rId5">
              <w:r>
                <w:rPr>
                  <w:color w:val="0000FF"/>
                </w:rPr>
                <w:t>Указа</w:t>
              </w:r>
            </w:hyperlink>
            <w:r>
              <w:rPr>
                <w:color w:val="392C69"/>
              </w:rPr>
              <w:t xml:space="preserve"> Президента РТ от 15.09.2022 N УП-645)</w:t>
            </w:r>
          </w:p>
        </w:tc>
        <w:tc>
          <w:tcPr>
            <w:tcW w:w="113" w:type="dxa"/>
            <w:tcBorders>
              <w:top w:val="nil"/>
              <w:left w:val="nil"/>
              <w:bottom w:val="nil"/>
              <w:right w:val="nil"/>
            </w:tcBorders>
            <w:shd w:val="clear" w:color="auto" w:fill="F4F3F8"/>
            <w:tcMar>
              <w:top w:w="0" w:type="dxa"/>
              <w:left w:w="0" w:type="dxa"/>
              <w:bottom w:w="0" w:type="dxa"/>
              <w:right w:w="0" w:type="dxa"/>
            </w:tcMar>
          </w:tcPr>
          <w:p w:rsidR="0003125D" w:rsidRDefault="0003125D">
            <w:pPr>
              <w:pStyle w:val="ConsPlusNormal"/>
            </w:pPr>
          </w:p>
        </w:tc>
      </w:tr>
    </w:tbl>
    <w:p w:rsidR="0003125D" w:rsidRDefault="0003125D">
      <w:pPr>
        <w:pStyle w:val="ConsPlusNormal"/>
        <w:jc w:val="both"/>
      </w:pPr>
    </w:p>
    <w:p w:rsidR="0003125D" w:rsidRDefault="0003125D">
      <w:pPr>
        <w:pStyle w:val="ConsPlusNormal"/>
        <w:ind w:firstLine="540"/>
        <w:jc w:val="both"/>
      </w:pPr>
      <w:r>
        <w:t xml:space="preserve">В соответствии с </w:t>
      </w:r>
      <w:hyperlink r:id="rId6">
        <w:r>
          <w:rPr>
            <w:color w:val="0000FF"/>
          </w:rPr>
          <w:t>пунктом 2 статьи 5</w:t>
        </w:r>
      </w:hyperlink>
      <w:r>
        <w:t xml:space="preserve"> Закона Республики Татарстан от 2 ноября 2012 года N 73-ЗРТ "Об оказании бесплатной юридической помощи гражданам в Республике Татарстан" постановляю:</w:t>
      </w:r>
    </w:p>
    <w:p w:rsidR="0003125D" w:rsidRDefault="0003125D">
      <w:pPr>
        <w:pStyle w:val="ConsPlusNormal"/>
        <w:jc w:val="both"/>
      </w:pPr>
    </w:p>
    <w:p w:rsidR="0003125D" w:rsidRDefault="0003125D">
      <w:pPr>
        <w:pStyle w:val="ConsPlusNormal"/>
        <w:ind w:firstLine="540"/>
        <w:jc w:val="both"/>
      </w:pPr>
      <w:r>
        <w:t xml:space="preserve">1. Утвердить прилагаемый </w:t>
      </w:r>
      <w:hyperlink w:anchor="P37">
        <w:r>
          <w:rPr>
            <w:color w:val="0000FF"/>
          </w:rPr>
          <w:t>Порядок</w:t>
        </w:r>
      </w:hyperlink>
      <w:r>
        <w:t xml:space="preserve"> взаимодействия участников государственной системы бесплатной юридической помощи на территории Республики Татарстан.</w:t>
      </w:r>
    </w:p>
    <w:p w:rsidR="0003125D" w:rsidRDefault="0003125D">
      <w:pPr>
        <w:pStyle w:val="ConsPlusNormal"/>
        <w:spacing w:before="220"/>
        <w:ind w:firstLine="540"/>
        <w:jc w:val="both"/>
      </w:pPr>
      <w:r>
        <w:t>2. Кабинету Министров Республики Татарстан принять решения, обеспечивающие реализацию настоящего Указа.</w:t>
      </w:r>
    </w:p>
    <w:p w:rsidR="0003125D" w:rsidRDefault="0003125D">
      <w:pPr>
        <w:pStyle w:val="ConsPlusNormal"/>
        <w:spacing w:before="220"/>
        <w:ind w:firstLine="540"/>
        <w:jc w:val="both"/>
      </w:pPr>
      <w:r>
        <w:t>3. Настоящий Указ вступает в силу со дня его подписания.</w:t>
      </w:r>
    </w:p>
    <w:p w:rsidR="0003125D" w:rsidRDefault="0003125D">
      <w:pPr>
        <w:pStyle w:val="ConsPlusNormal"/>
        <w:jc w:val="both"/>
      </w:pPr>
    </w:p>
    <w:p w:rsidR="0003125D" w:rsidRDefault="0003125D">
      <w:pPr>
        <w:pStyle w:val="ConsPlusNormal"/>
        <w:jc w:val="right"/>
      </w:pPr>
      <w:r>
        <w:t>Президент</w:t>
      </w:r>
    </w:p>
    <w:p w:rsidR="0003125D" w:rsidRDefault="0003125D">
      <w:pPr>
        <w:pStyle w:val="ConsPlusNormal"/>
        <w:jc w:val="right"/>
      </w:pPr>
      <w:r>
        <w:t>Республики Татарстан</w:t>
      </w:r>
    </w:p>
    <w:p w:rsidR="0003125D" w:rsidRDefault="0003125D">
      <w:pPr>
        <w:pStyle w:val="ConsPlusNormal"/>
        <w:jc w:val="right"/>
      </w:pPr>
      <w:r>
        <w:t>Р.Н.МИННИХАНОВ</w:t>
      </w:r>
    </w:p>
    <w:p w:rsidR="0003125D" w:rsidRDefault="0003125D">
      <w:pPr>
        <w:pStyle w:val="ConsPlusNormal"/>
      </w:pPr>
      <w:r>
        <w:t>Казань, Кремль</w:t>
      </w:r>
    </w:p>
    <w:p w:rsidR="0003125D" w:rsidRDefault="0003125D">
      <w:pPr>
        <w:pStyle w:val="ConsPlusNormal"/>
        <w:spacing w:before="220"/>
      </w:pPr>
      <w:r>
        <w:t>24 мая 2013 года</w:t>
      </w:r>
    </w:p>
    <w:p w:rsidR="0003125D" w:rsidRDefault="0003125D">
      <w:pPr>
        <w:pStyle w:val="ConsPlusNormal"/>
        <w:spacing w:before="220"/>
      </w:pPr>
      <w:r>
        <w:t>N УП-444</w:t>
      </w:r>
    </w:p>
    <w:p w:rsidR="0003125D" w:rsidRDefault="0003125D">
      <w:pPr>
        <w:pStyle w:val="ConsPlusNormal"/>
        <w:jc w:val="both"/>
      </w:pPr>
    </w:p>
    <w:p w:rsidR="0003125D" w:rsidRDefault="0003125D">
      <w:pPr>
        <w:pStyle w:val="ConsPlusNormal"/>
        <w:jc w:val="both"/>
      </w:pPr>
    </w:p>
    <w:p w:rsidR="0003125D" w:rsidRDefault="0003125D">
      <w:pPr>
        <w:pStyle w:val="ConsPlusNormal"/>
        <w:jc w:val="both"/>
      </w:pPr>
    </w:p>
    <w:p w:rsidR="0003125D" w:rsidRDefault="0003125D">
      <w:pPr>
        <w:pStyle w:val="ConsPlusNormal"/>
        <w:jc w:val="both"/>
      </w:pPr>
    </w:p>
    <w:p w:rsidR="0003125D" w:rsidRDefault="0003125D">
      <w:pPr>
        <w:pStyle w:val="ConsPlusNormal"/>
        <w:jc w:val="both"/>
      </w:pPr>
    </w:p>
    <w:p w:rsidR="0003125D" w:rsidRDefault="0003125D">
      <w:pPr>
        <w:pStyle w:val="ConsPlusNormal"/>
        <w:jc w:val="right"/>
        <w:outlineLvl w:val="0"/>
      </w:pPr>
      <w:r>
        <w:t>Утвержден</w:t>
      </w:r>
    </w:p>
    <w:p w:rsidR="0003125D" w:rsidRDefault="0003125D">
      <w:pPr>
        <w:pStyle w:val="ConsPlusNormal"/>
        <w:jc w:val="right"/>
      </w:pPr>
      <w:r>
        <w:t>Указом</w:t>
      </w:r>
    </w:p>
    <w:p w:rsidR="0003125D" w:rsidRDefault="0003125D">
      <w:pPr>
        <w:pStyle w:val="ConsPlusNormal"/>
        <w:jc w:val="right"/>
      </w:pPr>
      <w:r>
        <w:t>Президента</w:t>
      </w:r>
    </w:p>
    <w:p w:rsidR="0003125D" w:rsidRDefault="0003125D">
      <w:pPr>
        <w:pStyle w:val="ConsPlusNormal"/>
        <w:jc w:val="right"/>
      </w:pPr>
      <w:r>
        <w:t>Республики Татарстан</w:t>
      </w:r>
    </w:p>
    <w:p w:rsidR="0003125D" w:rsidRDefault="0003125D">
      <w:pPr>
        <w:pStyle w:val="ConsPlusNormal"/>
        <w:jc w:val="right"/>
      </w:pPr>
      <w:r>
        <w:t>от 24 мая 2013 г. N УП-444</w:t>
      </w:r>
    </w:p>
    <w:p w:rsidR="0003125D" w:rsidRDefault="0003125D">
      <w:pPr>
        <w:pStyle w:val="ConsPlusNormal"/>
        <w:jc w:val="both"/>
      </w:pPr>
    </w:p>
    <w:p w:rsidR="0003125D" w:rsidRDefault="0003125D">
      <w:pPr>
        <w:pStyle w:val="ConsPlusTitle"/>
        <w:jc w:val="center"/>
      </w:pPr>
      <w:bookmarkStart w:id="1" w:name="P37"/>
      <w:bookmarkEnd w:id="1"/>
      <w:r>
        <w:t>ПОРЯДОК</w:t>
      </w:r>
    </w:p>
    <w:p w:rsidR="0003125D" w:rsidRDefault="0003125D">
      <w:pPr>
        <w:pStyle w:val="ConsPlusTitle"/>
        <w:jc w:val="center"/>
      </w:pPr>
      <w:r>
        <w:t>ВЗАИМОДЕЙСТВИЯ УЧАСТНИКОВ ГОСУДАРСТВЕННОЙ СИСТЕМЫ</w:t>
      </w:r>
    </w:p>
    <w:p w:rsidR="0003125D" w:rsidRDefault="0003125D">
      <w:pPr>
        <w:pStyle w:val="ConsPlusTitle"/>
        <w:jc w:val="center"/>
      </w:pPr>
      <w:r>
        <w:t>БЕСПЛАТНОЙ ЮРИДИЧЕСКОЙ ПОМОЩИ НА ТЕРРИТОРИИ</w:t>
      </w:r>
    </w:p>
    <w:p w:rsidR="0003125D" w:rsidRDefault="0003125D">
      <w:pPr>
        <w:pStyle w:val="ConsPlusTitle"/>
        <w:jc w:val="center"/>
      </w:pPr>
      <w:r>
        <w:t>РЕСПУБЛИКИ ТАТАРСТАН</w:t>
      </w:r>
    </w:p>
    <w:p w:rsidR="0003125D" w:rsidRDefault="00031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1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25D" w:rsidRDefault="00031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25D" w:rsidRDefault="00031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25D" w:rsidRDefault="0003125D">
            <w:pPr>
              <w:pStyle w:val="ConsPlusNormal"/>
              <w:jc w:val="center"/>
            </w:pPr>
            <w:r>
              <w:rPr>
                <w:color w:val="392C69"/>
              </w:rPr>
              <w:t>Список изменяющих документов</w:t>
            </w:r>
          </w:p>
          <w:p w:rsidR="0003125D" w:rsidRDefault="0003125D">
            <w:pPr>
              <w:pStyle w:val="ConsPlusNormal"/>
              <w:jc w:val="center"/>
            </w:pPr>
            <w:r>
              <w:rPr>
                <w:color w:val="392C69"/>
              </w:rPr>
              <w:lastRenderedPageBreak/>
              <w:t xml:space="preserve">(в ред. </w:t>
            </w:r>
            <w:hyperlink r:id="rId7">
              <w:r>
                <w:rPr>
                  <w:color w:val="0000FF"/>
                </w:rPr>
                <w:t>Указа</w:t>
              </w:r>
            </w:hyperlink>
            <w:r>
              <w:rPr>
                <w:color w:val="392C69"/>
              </w:rPr>
              <w:t xml:space="preserve"> Президента РТ от 15.09.2022 N УП-645)</w:t>
            </w:r>
          </w:p>
        </w:tc>
        <w:tc>
          <w:tcPr>
            <w:tcW w:w="113" w:type="dxa"/>
            <w:tcBorders>
              <w:top w:val="nil"/>
              <w:left w:val="nil"/>
              <w:bottom w:val="nil"/>
              <w:right w:val="nil"/>
            </w:tcBorders>
            <w:shd w:val="clear" w:color="auto" w:fill="F4F3F8"/>
            <w:tcMar>
              <w:top w:w="0" w:type="dxa"/>
              <w:left w:w="0" w:type="dxa"/>
              <w:bottom w:w="0" w:type="dxa"/>
              <w:right w:w="0" w:type="dxa"/>
            </w:tcMar>
          </w:tcPr>
          <w:p w:rsidR="0003125D" w:rsidRDefault="0003125D">
            <w:pPr>
              <w:pStyle w:val="ConsPlusNormal"/>
            </w:pPr>
          </w:p>
        </w:tc>
      </w:tr>
    </w:tbl>
    <w:p w:rsidR="0003125D" w:rsidRDefault="0003125D">
      <w:pPr>
        <w:pStyle w:val="ConsPlusNormal"/>
        <w:jc w:val="both"/>
      </w:pPr>
    </w:p>
    <w:p w:rsidR="0003125D" w:rsidRDefault="0003125D">
      <w:pPr>
        <w:pStyle w:val="ConsPlusNormal"/>
        <w:ind w:firstLine="540"/>
        <w:jc w:val="both"/>
      </w:pPr>
      <w:r>
        <w:t xml:space="preserve">1. </w:t>
      </w:r>
      <w:proofErr w:type="gramStart"/>
      <w:r>
        <w:t xml:space="preserve">Настоящий Порядок разработан в соответствии с Федеральным </w:t>
      </w:r>
      <w:hyperlink r:id="rId8">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w:t>
      </w:r>
      <w:hyperlink r:id="rId9">
        <w:r>
          <w:rPr>
            <w:color w:val="0000FF"/>
          </w:rPr>
          <w:t>Законом</w:t>
        </w:r>
      </w:hyperlink>
      <w:r>
        <w:t xml:space="preserve"> Республики Татарстан от 2 ноября 2012 года N 73-ЗРТ "Об оказании бесплатной юридической помощи гражданам в Республике Татарстан" (далее - Закон Республики Татарстан) и устанавливает механизм взаимодействия участников государственной системы бесплатной юридической помощи на территории</w:t>
      </w:r>
      <w:proofErr w:type="gramEnd"/>
      <w:r>
        <w:t xml:space="preserve"> </w:t>
      </w:r>
      <w:proofErr w:type="gramStart"/>
      <w:r>
        <w:t>Республики Татарстан при предоставлении бесплатной юридической помощи гражданам, проживающим на территории Республики Татарстан и имеющим право на ее получение в соответствии с федеральным законодательством и законодательством Республики Татарстан (далее соответственно - государственная система, граждане).</w:t>
      </w:r>
      <w:proofErr w:type="gramEnd"/>
    </w:p>
    <w:p w:rsidR="0003125D" w:rsidRDefault="0003125D">
      <w:pPr>
        <w:pStyle w:val="ConsPlusNormal"/>
        <w:spacing w:before="220"/>
        <w:ind w:firstLine="540"/>
        <w:jc w:val="both"/>
      </w:pPr>
      <w:r>
        <w:t xml:space="preserve">2. Участниками государственной системы в </w:t>
      </w:r>
      <w:proofErr w:type="gramStart"/>
      <w:r>
        <w:t>соответствии</w:t>
      </w:r>
      <w:proofErr w:type="gramEnd"/>
      <w:r>
        <w:t xml:space="preserve"> со </w:t>
      </w:r>
      <w:hyperlink r:id="rId10">
        <w:r>
          <w:rPr>
            <w:color w:val="0000FF"/>
          </w:rPr>
          <w:t>статьей 9</w:t>
        </w:r>
      </w:hyperlink>
      <w:r>
        <w:t xml:space="preserve"> Закона Республики Татарстан являются:</w:t>
      </w:r>
    </w:p>
    <w:p w:rsidR="0003125D" w:rsidRDefault="0003125D">
      <w:pPr>
        <w:pStyle w:val="ConsPlusNormal"/>
        <w:spacing w:before="220"/>
        <w:ind w:firstLine="540"/>
        <w:jc w:val="both"/>
      </w:pPr>
      <w:r>
        <w:t>органы исполнительной власти Республики Татарстан и подведомственные им учреждения;</w:t>
      </w:r>
    </w:p>
    <w:p w:rsidR="0003125D" w:rsidRDefault="0003125D">
      <w:pPr>
        <w:pStyle w:val="ConsPlusNormal"/>
        <w:spacing w:before="220"/>
        <w:ind w:firstLine="540"/>
        <w:jc w:val="both"/>
      </w:pPr>
      <w:r>
        <w:t xml:space="preserve">органы управления государственных внебюджетных фондов в </w:t>
      </w:r>
      <w:proofErr w:type="gramStart"/>
      <w:r>
        <w:t>соответствии</w:t>
      </w:r>
      <w:proofErr w:type="gramEnd"/>
      <w:r>
        <w:t xml:space="preserve"> с законодательством;</w:t>
      </w:r>
    </w:p>
    <w:p w:rsidR="0003125D" w:rsidRDefault="0003125D">
      <w:pPr>
        <w:pStyle w:val="ConsPlusNormal"/>
        <w:spacing w:before="220"/>
        <w:ind w:firstLine="540"/>
        <w:jc w:val="both"/>
      </w:pPr>
      <w:r>
        <w:t>государственное юридическое бюро.</w:t>
      </w:r>
    </w:p>
    <w:p w:rsidR="0003125D" w:rsidRDefault="0003125D">
      <w:pPr>
        <w:pStyle w:val="ConsPlusNormal"/>
        <w:jc w:val="both"/>
      </w:pPr>
      <w:r>
        <w:t xml:space="preserve">(абзац введен </w:t>
      </w:r>
      <w:hyperlink r:id="rId11">
        <w:r>
          <w:rPr>
            <w:color w:val="0000FF"/>
          </w:rPr>
          <w:t>Указом</w:t>
        </w:r>
      </w:hyperlink>
      <w:r>
        <w:t xml:space="preserve"> Президента РТ от 15.09.2022 N УП-645)</w:t>
      </w:r>
    </w:p>
    <w:p w:rsidR="0003125D" w:rsidRDefault="0003125D">
      <w:pPr>
        <w:pStyle w:val="ConsPlusNormal"/>
        <w:spacing w:before="220"/>
        <w:ind w:firstLine="540"/>
        <w:jc w:val="both"/>
      </w:pPr>
      <w:r>
        <w:t xml:space="preserve">Адвокаты участвуют в государственной системе в порядке, предусмотренном Федеральным </w:t>
      </w:r>
      <w:hyperlink r:id="rId12">
        <w:r>
          <w:rPr>
            <w:color w:val="0000FF"/>
          </w:rPr>
          <w:t>законом</w:t>
        </w:r>
      </w:hyperlink>
      <w:r>
        <w:t xml:space="preserve"> и </w:t>
      </w:r>
      <w:hyperlink r:id="rId13">
        <w:r>
          <w:rPr>
            <w:color w:val="0000FF"/>
          </w:rPr>
          <w:t>Законом</w:t>
        </w:r>
      </w:hyperlink>
      <w:r>
        <w:t xml:space="preserve"> Республики Татарстан.</w:t>
      </w:r>
    </w:p>
    <w:p w:rsidR="0003125D" w:rsidRDefault="0003125D">
      <w:pPr>
        <w:pStyle w:val="ConsPlusNormal"/>
        <w:spacing w:before="220"/>
        <w:ind w:firstLine="540"/>
        <w:jc w:val="both"/>
      </w:pPr>
      <w:r>
        <w:t>3. Формами взаимодействия участников государственной системы являются:</w:t>
      </w:r>
    </w:p>
    <w:p w:rsidR="0003125D" w:rsidRDefault="0003125D">
      <w:pPr>
        <w:pStyle w:val="ConsPlusNormal"/>
        <w:spacing w:before="220"/>
        <w:ind w:firstLine="540"/>
        <w:jc w:val="both"/>
      </w:pPr>
      <w:r>
        <w:t>1) планирование и реализация совместных мероприятий по вопросам, связанным с обеспечением оказания гражданам бесплатной юридической помощи;</w:t>
      </w:r>
    </w:p>
    <w:p w:rsidR="0003125D" w:rsidRDefault="0003125D">
      <w:pPr>
        <w:pStyle w:val="ConsPlusNormal"/>
        <w:spacing w:before="220"/>
        <w:ind w:firstLine="540"/>
        <w:jc w:val="both"/>
      </w:pPr>
      <w:r>
        <w:t>2) представление отчетов об оказании гражданам бесплатной юридической помощи;</w:t>
      </w:r>
    </w:p>
    <w:p w:rsidR="0003125D" w:rsidRDefault="0003125D">
      <w:pPr>
        <w:pStyle w:val="ConsPlusNormal"/>
        <w:spacing w:before="220"/>
        <w:ind w:firstLine="540"/>
        <w:jc w:val="both"/>
      </w:pPr>
      <w:r>
        <w:t xml:space="preserve">3) межведомственное информационное взаимодействие в </w:t>
      </w:r>
      <w:proofErr w:type="gramStart"/>
      <w:r>
        <w:t>соответствии</w:t>
      </w:r>
      <w:proofErr w:type="gramEnd"/>
      <w:r>
        <w:t xml:space="preserve"> с законодательством;</w:t>
      </w:r>
    </w:p>
    <w:p w:rsidR="0003125D" w:rsidRDefault="0003125D">
      <w:pPr>
        <w:pStyle w:val="ConsPlusNormal"/>
        <w:spacing w:before="220"/>
        <w:ind w:firstLine="540"/>
        <w:jc w:val="both"/>
      </w:pPr>
      <w:r>
        <w:t>4) осуществление иных форм взаимодействия в соответствии с законодательством.</w:t>
      </w:r>
    </w:p>
    <w:p w:rsidR="0003125D" w:rsidRDefault="0003125D">
      <w:pPr>
        <w:pStyle w:val="ConsPlusNormal"/>
        <w:spacing w:before="220"/>
        <w:ind w:firstLine="540"/>
        <w:jc w:val="both"/>
      </w:pPr>
      <w:r>
        <w:t xml:space="preserve">4. </w:t>
      </w:r>
      <w:proofErr w:type="gramStart"/>
      <w:r>
        <w:t>Подведомственные органам исполнительной власти Республики Татарстан учреждения ежеквартально, не позднее 10 числа месяца, следующего за отчетным кварталом, направляют в соответствующие органы исполнительной власти Республики Татарстан отчеты о предоставлении гражданам бесплатной юридической помощи на территории Республики Татарстан по форме, утверждаемой органом исполнительной власти Республики Татарстан, уполномоченным в области обеспечения граждан бесплатной юридической помощью и принятия решения о предоставлении в экстренных случаях</w:t>
      </w:r>
      <w:proofErr w:type="gramEnd"/>
      <w:r>
        <w:t xml:space="preserve"> бесплатной юридической помощи гражданам, оказавшимся в трудной жизненной ситуации (далее - уполномоченный орган).</w:t>
      </w:r>
    </w:p>
    <w:p w:rsidR="0003125D" w:rsidRDefault="0003125D">
      <w:pPr>
        <w:pStyle w:val="ConsPlusNormal"/>
        <w:spacing w:before="220"/>
        <w:ind w:firstLine="540"/>
        <w:jc w:val="both"/>
      </w:pPr>
      <w:r>
        <w:t>5. Органы исполнительной власти Республики Татарстан (с учетом данных, представленных подведомственными им учреждениями), органы управления государственных внебюджетных фондов, государственное юридическое бюро ежеквартально, не позднее 15 числа месяца, следующего за отчетным кварталом, направляют в уполномоченный орган отчеты о предоставлении гражданам бесплатной юридической помощи на территории Республики Татарстан по форме, утверждаемой уполномоченным органом.</w:t>
      </w:r>
    </w:p>
    <w:p w:rsidR="0003125D" w:rsidRDefault="0003125D">
      <w:pPr>
        <w:pStyle w:val="ConsPlusNormal"/>
        <w:jc w:val="both"/>
      </w:pPr>
      <w:r>
        <w:t xml:space="preserve">(в ред. </w:t>
      </w:r>
      <w:hyperlink r:id="rId14">
        <w:r>
          <w:rPr>
            <w:color w:val="0000FF"/>
          </w:rPr>
          <w:t>Указа</w:t>
        </w:r>
      </w:hyperlink>
      <w:r>
        <w:t xml:space="preserve"> Президента РТ от 15.09.2022 N УП-645)</w:t>
      </w:r>
    </w:p>
    <w:p w:rsidR="0003125D" w:rsidRDefault="0003125D">
      <w:pPr>
        <w:pStyle w:val="ConsPlusNormal"/>
        <w:spacing w:before="220"/>
        <w:ind w:firstLine="540"/>
        <w:jc w:val="both"/>
      </w:pPr>
      <w:r>
        <w:lastRenderedPageBreak/>
        <w:t xml:space="preserve">6. </w:t>
      </w:r>
      <w:proofErr w:type="gramStart"/>
      <w:r>
        <w:t>Уполномоченный орган ежеквартально, не позднее 20 числа месяца, следующего за отчетным кварталом, на основании ежеквартальных отчетов органов исполнительной власти Республики Татарстан, органов управления государственных внебюджетных фондов и государственного юридического бюро формирует ежеквартальные сводные отчеты о предоставлении гражданам бесплатной юридической помощи на территории Республики Татарстан и размещает их на своем официальном сайте в информационно-телекоммуникационной сети "Интернет".</w:t>
      </w:r>
      <w:proofErr w:type="gramEnd"/>
    </w:p>
    <w:p w:rsidR="0003125D" w:rsidRDefault="0003125D">
      <w:pPr>
        <w:pStyle w:val="ConsPlusNormal"/>
        <w:jc w:val="both"/>
      </w:pPr>
      <w:r>
        <w:t xml:space="preserve">(в ред. </w:t>
      </w:r>
      <w:hyperlink r:id="rId15">
        <w:r>
          <w:rPr>
            <w:color w:val="0000FF"/>
          </w:rPr>
          <w:t>Указа</w:t>
        </w:r>
      </w:hyperlink>
      <w:r>
        <w:t xml:space="preserve"> Президента РТ от 15.09.2022 N УП-645)</w:t>
      </w:r>
    </w:p>
    <w:p w:rsidR="0003125D" w:rsidRDefault="0003125D">
      <w:pPr>
        <w:pStyle w:val="ConsPlusNormal"/>
        <w:spacing w:before="220"/>
        <w:ind w:firstLine="540"/>
        <w:jc w:val="both"/>
      </w:pPr>
      <w:r>
        <w:t xml:space="preserve">7. </w:t>
      </w:r>
      <w:proofErr w:type="gramStart"/>
      <w:r>
        <w:t>На основании указанных ежеквартальных сводных отчетов и сводного отчета негосударственной некоммерческой организации "Адвокатская палата Республики Татарстан" (далее - Адвокатская палата Республики Татарстан) об оказании адвокатами бесплатной юридической помощи в рамках государственной системы уполномоченный орган ежегодно, не позднее 28 февраля, формирует ежегодный сводный отчет об оказании бесплатной юридической помощи гражданам на территории Республики Татарстан и размещает его на своем официальном сайте в</w:t>
      </w:r>
      <w:proofErr w:type="gramEnd"/>
      <w:r>
        <w:t xml:space="preserve"> информационно-телекоммуникационной сети "Интернет".</w:t>
      </w:r>
    </w:p>
    <w:p w:rsidR="0003125D" w:rsidRDefault="0003125D">
      <w:pPr>
        <w:pStyle w:val="ConsPlusNormal"/>
        <w:spacing w:before="220"/>
        <w:ind w:firstLine="540"/>
        <w:jc w:val="both"/>
      </w:pPr>
      <w:r>
        <w:t xml:space="preserve">8. </w:t>
      </w:r>
      <w:proofErr w:type="gramStart"/>
      <w:r>
        <w:t>Уполномоченный орган ежегодно, не позднее 1 декабря, заключает с Адвокатской палатой Республики Татарстан соглашение об оказании бесплатной юридической помощи адвокатами, являющимися участниками государственной системы (далее - Соглашение), по форме, утверждаемой федеральным органом исполнительной власти, уполномоченным в области обеспечения граждан бесплатной юридической помощью (далее - уполномоченный федеральный орган исполнительной власти).</w:t>
      </w:r>
      <w:proofErr w:type="gramEnd"/>
    </w:p>
    <w:p w:rsidR="0003125D" w:rsidRDefault="0003125D">
      <w:pPr>
        <w:pStyle w:val="ConsPlusNormal"/>
        <w:spacing w:before="220"/>
        <w:ind w:firstLine="540"/>
        <w:jc w:val="both"/>
      </w:pPr>
      <w:r>
        <w:t xml:space="preserve">8.1. Государственное юридическое бюро при осуществлении своей деятельности также вправе привлекать к оказанию бесплатной юридической помощи адвокатов с учетом Соглашения и (или) иных субъектов, оказывающих </w:t>
      </w:r>
      <w:proofErr w:type="gramStart"/>
      <w:r>
        <w:t>бесплатную</w:t>
      </w:r>
      <w:proofErr w:type="gramEnd"/>
      <w:r>
        <w:t xml:space="preserve"> юридическую помощь.</w:t>
      </w:r>
    </w:p>
    <w:p w:rsidR="0003125D" w:rsidRDefault="0003125D">
      <w:pPr>
        <w:pStyle w:val="ConsPlusNormal"/>
        <w:jc w:val="both"/>
      </w:pPr>
      <w:r>
        <w:t>(</w:t>
      </w:r>
      <w:proofErr w:type="gramStart"/>
      <w:r>
        <w:t>п</w:t>
      </w:r>
      <w:proofErr w:type="gramEnd"/>
      <w:r>
        <w:t xml:space="preserve">. 8.1 введен </w:t>
      </w:r>
      <w:hyperlink r:id="rId16">
        <w:r>
          <w:rPr>
            <w:color w:val="0000FF"/>
          </w:rPr>
          <w:t>Указом</w:t>
        </w:r>
      </w:hyperlink>
      <w:r>
        <w:t xml:space="preserve"> Президента РТ от 15.09.2022 N УП-645)</w:t>
      </w:r>
    </w:p>
    <w:p w:rsidR="0003125D" w:rsidRDefault="0003125D">
      <w:pPr>
        <w:pStyle w:val="ConsPlusNormal"/>
        <w:spacing w:before="220"/>
        <w:ind w:firstLine="540"/>
        <w:jc w:val="both"/>
      </w:pPr>
      <w:r>
        <w:t>9. Адвокатская палата Республики Татарстан ежегодно, не позднее 15 ноября, направляет в уполномоченный орган список адвокатов, участвующих в деятельности государственной системы, с указанием регистрационных номеров адвокатов в реестре адвокатов Республики Татарстан, а также адвокатских образований, в которых адвокаты осуществляют свою профессиональную деятельность (далее - список адвокатов).</w:t>
      </w:r>
    </w:p>
    <w:p w:rsidR="0003125D" w:rsidRDefault="0003125D">
      <w:pPr>
        <w:pStyle w:val="ConsPlusNormal"/>
        <w:spacing w:before="220"/>
        <w:ind w:firstLine="540"/>
        <w:jc w:val="both"/>
      </w:pPr>
      <w:r>
        <w:t xml:space="preserve">10. Уполномоченный орган ежегодно, не позднее 31 декабря, опубликовывает список адвокатов в </w:t>
      </w:r>
      <w:proofErr w:type="gramStart"/>
      <w:r>
        <w:t>средствах</w:t>
      </w:r>
      <w:proofErr w:type="gramEnd"/>
      <w:r>
        <w:t xml:space="preserve"> массовой информации и размещает его на своем официальном сайте в информационно-телекоммуникационной сети "Интернет".</w:t>
      </w:r>
    </w:p>
    <w:p w:rsidR="0003125D" w:rsidRDefault="0003125D">
      <w:pPr>
        <w:pStyle w:val="ConsPlusNormal"/>
        <w:spacing w:before="220"/>
        <w:ind w:firstLine="540"/>
        <w:jc w:val="both"/>
      </w:pPr>
      <w:r>
        <w:t>11. Ежеквартально, не позднее 10 числа месяца, следующего за отчетным кварталом, уполномоченный орган запрашивает у Адвокатской палаты Республики Татарстан информацию об изменении списка адвокатов.</w:t>
      </w:r>
    </w:p>
    <w:p w:rsidR="0003125D" w:rsidRDefault="0003125D">
      <w:pPr>
        <w:pStyle w:val="ConsPlusNormal"/>
        <w:spacing w:before="220"/>
        <w:ind w:firstLine="540"/>
        <w:jc w:val="both"/>
      </w:pPr>
      <w:r>
        <w:t>Уполномоченный орган в 5-дневный срок, исчисляемый в рабочих днях, со дня получения от Адвокатской палаты Республики Татарстан указанной информации вносит соответствующие изменения в список адвокатов, размещенный на его официальном сайте в информационно-телекоммуникационной сети "Интернет".</w:t>
      </w:r>
    </w:p>
    <w:p w:rsidR="0003125D" w:rsidRDefault="0003125D">
      <w:pPr>
        <w:pStyle w:val="ConsPlusNormal"/>
        <w:spacing w:before="220"/>
        <w:ind w:firstLine="540"/>
        <w:jc w:val="both"/>
      </w:pPr>
      <w:r>
        <w:t xml:space="preserve">12. </w:t>
      </w:r>
      <w:proofErr w:type="gramStart"/>
      <w:r>
        <w:t xml:space="preserve">Адвокатская палата Республики Татарстан с учетом отчетов об оказании бесплатной юридической помощи в рамках государственной системы, представляемых адвокатами в соответствии с </w:t>
      </w:r>
      <w:hyperlink r:id="rId17">
        <w:r>
          <w:rPr>
            <w:color w:val="0000FF"/>
          </w:rPr>
          <w:t>частью 7 статьи 18</w:t>
        </w:r>
      </w:hyperlink>
      <w:r>
        <w:t xml:space="preserve"> Федерального закона, не позднее 20 февраля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по форме, утверждаемой уполномоченным федеральным органом исполнительной власти.</w:t>
      </w:r>
      <w:proofErr w:type="gramEnd"/>
    </w:p>
    <w:p w:rsidR="0003125D" w:rsidRDefault="0003125D">
      <w:pPr>
        <w:pStyle w:val="ConsPlusNormal"/>
        <w:spacing w:before="220"/>
        <w:ind w:firstLine="540"/>
        <w:jc w:val="both"/>
      </w:pPr>
      <w:r>
        <w:lastRenderedPageBreak/>
        <w:t xml:space="preserve">13. </w:t>
      </w:r>
      <w:proofErr w:type="gramStart"/>
      <w:r>
        <w:t>Порядок взаимодействия уполномоченного органа и Адвокатской палаты Республики Татарстан при оплате труда адвокатов, оказывающих гражданам бесплатную юридическую помощь в рамках государственной системы, и компенсации их расходов на оказание бесплатной юридической помощи определяется Соглашением и порядком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определяемым</w:t>
      </w:r>
      <w:proofErr w:type="gramEnd"/>
      <w:r>
        <w:t xml:space="preserve"> Кабинетом Министров Республики Татарстан.</w:t>
      </w:r>
    </w:p>
    <w:p w:rsidR="0003125D" w:rsidRDefault="0003125D">
      <w:pPr>
        <w:pStyle w:val="ConsPlusNormal"/>
        <w:spacing w:before="220"/>
        <w:ind w:firstLine="540"/>
        <w:jc w:val="both"/>
      </w:pPr>
      <w:r>
        <w:t xml:space="preserve">14. Оказание гражданину бесплатной юридической помощи в рамках государственной системы осуществляется в заявительном порядке на основании документов, представляемых в соответствии со </w:t>
      </w:r>
      <w:hyperlink r:id="rId18">
        <w:r>
          <w:rPr>
            <w:color w:val="0000FF"/>
          </w:rPr>
          <w:t>статьей 13</w:t>
        </w:r>
      </w:hyperlink>
      <w:r>
        <w:t xml:space="preserve"> Закона Республики Татарстан.</w:t>
      </w:r>
    </w:p>
    <w:p w:rsidR="0003125D" w:rsidRDefault="0003125D">
      <w:pPr>
        <w:pStyle w:val="ConsPlusNormal"/>
        <w:spacing w:before="220"/>
        <w:ind w:firstLine="540"/>
        <w:jc w:val="both"/>
      </w:pPr>
      <w:r>
        <w:t>15. В случае если решение поставленных гражданином (его законным представителем) вопросов относится к компетенции иного участника государственной системы, то при обращении гражданина лично гражданину в день обращения разъясняется порядок обращения по принадлежности. При получении письменного обращения гражданина (его законного представителя) об оказании бесплатной юридической помощи обращение гражданина в 2-дневный срок, исчисляемый в рабочих днях, направляется соответствующему участнику государственной системы.</w:t>
      </w:r>
    </w:p>
    <w:p w:rsidR="0003125D" w:rsidRDefault="0003125D">
      <w:pPr>
        <w:pStyle w:val="ConsPlusNormal"/>
        <w:jc w:val="both"/>
      </w:pPr>
    </w:p>
    <w:p w:rsidR="0003125D" w:rsidRDefault="0003125D">
      <w:pPr>
        <w:pStyle w:val="ConsPlusNormal"/>
        <w:jc w:val="both"/>
      </w:pPr>
    </w:p>
    <w:p w:rsidR="0003125D" w:rsidRDefault="0003125D">
      <w:pPr>
        <w:pStyle w:val="ConsPlusNormal"/>
        <w:pBdr>
          <w:bottom w:val="single" w:sz="6" w:space="0" w:color="auto"/>
        </w:pBdr>
        <w:spacing w:before="100" w:after="100"/>
        <w:jc w:val="both"/>
        <w:rPr>
          <w:sz w:val="2"/>
          <w:szCs w:val="2"/>
        </w:rPr>
      </w:pPr>
    </w:p>
    <w:p w:rsidR="0042576D" w:rsidRDefault="0042576D"/>
    <w:sectPr w:rsidR="0042576D" w:rsidSect="00765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5D"/>
    <w:rsid w:val="0003125D"/>
    <w:rsid w:val="0042576D"/>
    <w:rsid w:val="0053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25D"/>
    <w:pPr>
      <w:widowControl w:val="0"/>
      <w:autoSpaceDE w:val="0"/>
      <w:autoSpaceDN w:val="0"/>
      <w:spacing w:after="0" w:line="240" w:lineRule="auto"/>
    </w:pPr>
    <w:rPr>
      <w:rFonts w:ascii="Calibri" w:hAnsi="Calibri" w:cs="Calibri"/>
    </w:rPr>
  </w:style>
  <w:style w:type="paragraph" w:customStyle="1" w:styleId="ConsPlusTitle">
    <w:name w:val="ConsPlusTitle"/>
    <w:rsid w:val="0003125D"/>
    <w:pPr>
      <w:widowControl w:val="0"/>
      <w:autoSpaceDE w:val="0"/>
      <w:autoSpaceDN w:val="0"/>
      <w:spacing w:after="0" w:line="240" w:lineRule="auto"/>
    </w:pPr>
    <w:rPr>
      <w:rFonts w:ascii="Calibri" w:hAnsi="Calibri" w:cs="Calibri"/>
      <w:b/>
    </w:rPr>
  </w:style>
  <w:style w:type="paragraph" w:customStyle="1" w:styleId="ConsPlusTitlePage">
    <w:name w:val="ConsPlusTitlePage"/>
    <w:rsid w:val="0003125D"/>
    <w:pPr>
      <w:widowControl w:val="0"/>
      <w:autoSpaceDE w:val="0"/>
      <w:autoSpaceDN w:val="0"/>
      <w:spacing w:after="0" w:line="240" w:lineRule="auto"/>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25D"/>
    <w:pPr>
      <w:widowControl w:val="0"/>
      <w:autoSpaceDE w:val="0"/>
      <w:autoSpaceDN w:val="0"/>
      <w:spacing w:after="0" w:line="240" w:lineRule="auto"/>
    </w:pPr>
    <w:rPr>
      <w:rFonts w:ascii="Calibri" w:hAnsi="Calibri" w:cs="Calibri"/>
    </w:rPr>
  </w:style>
  <w:style w:type="paragraph" w:customStyle="1" w:styleId="ConsPlusTitle">
    <w:name w:val="ConsPlusTitle"/>
    <w:rsid w:val="0003125D"/>
    <w:pPr>
      <w:widowControl w:val="0"/>
      <w:autoSpaceDE w:val="0"/>
      <w:autoSpaceDN w:val="0"/>
      <w:spacing w:after="0" w:line="240" w:lineRule="auto"/>
    </w:pPr>
    <w:rPr>
      <w:rFonts w:ascii="Calibri" w:hAnsi="Calibri" w:cs="Calibri"/>
      <w:b/>
    </w:rPr>
  </w:style>
  <w:style w:type="paragraph" w:customStyle="1" w:styleId="ConsPlusTitlePage">
    <w:name w:val="ConsPlusTitlePage"/>
    <w:rsid w:val="0003125D"/>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5FFC8AA2074C91096490A103E3C2607B9204033FED400961038D28D15DB8BC200F8CE396D74F4F9E398A9D2D4B007189BE81F7A2FE682X2oDI" TargetMode="External"/><Relationship Id="rId13" Type="http://schemas.openxmlformats.org/officeDocument/2006/relationships/hyperlink" Target="consultantplus://offline/ref=8A65FFC8AA2074C9109657070652612D00B07E4832FFDF53C2423E85D245DDDE8240FE9B682921F1FBEAD2F8959FBF0718X8o6I" TargetMode="External"/><Relationship Id="rId18" Type="http://schemas.openxmlformats.org/officeDocument/2006/relationships/hyperlink" Target="consultantplus://offline/ref=8A65FFC8AA2074C9109657070652612D00B07E4832FFDF53C2423E85D245DDDE8240FE9B7A2979FDFBE8CCF1968AE9565ED0E51C6633E68330B3A6E9X2o2I" TargetMode="External"/><Relationship Id="rId3" Type="http://schemas.openxmlformats.org/officeDocument/2006/relationships/settings" Target="settings.xml"/><Relationship Id="rId7" Type="http://schemas.openxmlformats.org/officeDocument/2006/relationships/hyperlink" Target="consultantplus://offline/ref=8A65FFC8AA2074C9109657070652612D00B07E4832FED756CA443E85D245DDDE8240FE9B7A2979FDFBE8CCF8908AE9565ED0E51C6633E68330B3A6E9X2o2I" TargetMode="External"/><Relationship Id="rId12" Type="http://schemas.openxmlformats.org/officeDocument/2006/relationships/hyperlink" Target="consultantplus://offline/ref=8A65FFC8AA2074C91096490A103E3C2607B9204033FED400961038D28D15DB8BD000A0C2396F6AFCF8F6CEF894X8o2I" TargetMode="External"/><Relationship Id="rId17" Type="http://schemas.openxmlformats.org/officeDocument/2006/relationships/hyperlink" Target="consultantplus://offline/ref=8A65FFC8AA2074C91096490A103E3C2607B9204033FED400961038D28D15DB8BC200F8CE396D75FDFEE398A9D2D4B007189BE81F7A2FE682X2oDI" TargetMode="External"/><Relationship Id="rId2" Type="http://schemas.microsoft.com/office/2007/relationships/stylesWithEffects" Target="stylesWithEffects.xml"/><Relationship Id="rId16" Type="http://schemas.openxmlformats.org/officeDocument/2006/relationships/hyperlink" Target="consultantplus://offline/ref=8A65FFC8AA2074C9109657070652612D00B07E4832FED756CA443E85D245DDDE8240FE9B7A2979FDFBE8CCF9958AE9565ED0E51C6633E68330B3A6E9X2o2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65FFC8AA2074C9109657070652612D00B07E4832FFDF53C2423E85D245DDDE8240FE9B7A2979FDFBE8CCFA928AE9565ED0E51C6633E68330B3A6E9X2o2I" TargetMode="External"/><Relationship Id="rId11" Type="http://schemas.openxmlformats.org/officeDocument/2006/relationships/hyperlink" Target="consultantplus://offline/ref=8A65FFC8AA2074C9109657070652612D00B07E4832FED756CA443E85D245DDDE8240FE9B7A2979FDFBE8CCF89E8AE9565ED0E51C6633E68330B3A6E9X2o2I" TargetMode="External"/><Relationship Id="rId5" Type="http://schemas.openxmlformats.org/officeDocument/2006/relationships/hyperlink" Target="consultantplus://offline/ref=8A65FFC8AA2074C9109657070652612D00B07E4832FED756CA443E85D245DDDE8240FE9B7A2979FDFBE8CCF8908AE9565ED0E51C6633E68330B3A6E9X2o2I" TargetMode="External"/><Relationship Id="rId15" Type="http://schemas.openxmlformats.org/officeDocument/2006/relationships/hyperlink" Target="consultantplus://offline/ref=8A65FFC8AA2074C9109657070652612D00B07E4832FED756CA443E85D245DDDE8240FE9B7A2979FDFBE8CCF9948AE9565ED0E51C6633E68330B3A6E9X2o2I" TargetMode="External"/><Relationship Id="rId10" Type="http://schemas.openxmlformats.org/officeDocument/2006/relationships/hyperlink" Target="consultantplus://offline/ref=8A65FFC8AA2074C9109657070652612D00B07E4832FFDF53C2423E85D245DDDE8240FE9B7A2979FDFBE8CCFC968AE9565ED0E51C6633E68330B3A6E9X2o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65FFC8AA2074C9109657070652612D00B07E4832FFDF53C2423E85D245DDDE8240FE9B7A2979FDFBE8CCFA928AE9565ED0E51C6633E68330B3A6E9X2o2I" TargetMode="External"/><Relationship Id="rId14" Type="http://schemas.openxmlformats.org/officeDocument/2006/relationships/hyperlink" Target="consultantplus://offline/ref=8A65FFC8AA2074C9109657070652612D00B07E4832FED756CA443E85D245DDDE8240FE9B7A2979FDFBE8CCF9978AE9565ED0E51C6633E68330B3A6E9X2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2023-03-02T08:40:00Z</dcterms:created>
  <dcterms:modified xsi:type="dcterms:W3CDTF">2023-03-02T08:40:00Z</dcterms:modified>
</cp:coreProperties>
</file>