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5C" w:rsidRDefault="009A39B4" w:rsidP="00B559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14 ноября</w:t>
      </w:r>
      <w:bookmarkStart w:id="0" w:name="_GoBack"/>
      <w:bookmarkEnd w:id="0"/>
      <w:r w:rsidR="00B559D5">
        <w:rPr>
          <w:rFonts w:ascii="Times New Roman" w:eastAsia="Times New Roman" w:hAnsi="Times New Roman" w:cs="Times New Roman"/>
          <w:noProof/>
          <w:sz w:val="28"/>
          <w:szCs w:val="28"/>
          <w:lang w:eastAsia="ru-RU"/>
        </w:rPr>
        <w:t xml:space="preserve"> 2024</w:t>
      </w:r>
      <w:r w:rsidR="00B559D5" w:rsidRPr="00B559D5">
        <w:rPr>
          <w:rFonts w:ascii="Times New Roman" w:eastAsia="Times New Roman" w:hAnsi="Times New Roman" w:cs="Times New Roman"/>
          <w:sz w:val="28"/>
          <w:szCs w:val="28"/>
          <w:lang w:eastAsia="ru-RU"/>
        </w:rPr>
        <w:t xml:space="preserve"> года объявляется конкурс на замещение вакантных должностей государственной гражданской службы Республики Татарстан в Министерстве юстиции Республики Татарстан</w:t>
      </w:r>
      <w:r w:rsidR="00B559D5">
        <w:rPr>
          <w:rFonts w:ascii="Times New Roman" w:eastAsia="Times New Roman" w:hAnsi="Times New Roman" w:cs="Times New Roman"/>
          <w:sz w:val="28"/>
          <w:szCs w:val="28"/>
          <w:lang w:eastAsia="ru-RU"/>
        </w:rPr>
        <w:t>:</w:t>
      </w:r>
    </w:p>
    <w:p w:rsidR="00AD0949" w:rsidRPr="00AD0949" w:rsidRDefault="00AD0949" w:rsidP="00AD0949">
      <w:pPr>
        <w:spacing w:after="0" w:line="240" w:lineRule="auto"/>
        <w:jc w:val="center"/>
        <w:rPr>
          <w:rFonts w:ascii="Times New Roman" w:eastAsia="Times New Roman" w:hAnsi="Times New Roman" w:cs="Times New Roman"/>
          <w:sz w:val="16"/>
          <w:szCs w:val="16"/>
          <w:lang w:eastAsia="ru-RU"/>
        </w:rPr>
      </w:pPr>
    </w:p>
    <w:p w:rsidR="009A39B4" w:rsidRPr="009A39B4" w:rsidRDefault="009A39B4" w:rsidP="009A39B4">
      <w:pPr>
        <w:spacing w:after="0" w:line="240" w:lineRule="auto"/>
        <w:jc w:val="center"/>
        <w:rPr>
          <w:rFonts w:ascii="Times New Roman" w:eastAsia="Times New Roman" w:hAnsi="Times New Roman" w:cs="Times New Roman"/>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3260"/>
        <w:gridCol w:w="4819"/>
      </w:tblGrid>
      <w:tr w:rsidR="009A39B4" w:rsidRPr="009A39B4" w:rsidTr="00DD2AB7">
        <w:trPr>
          <w:trHeight w:val="700"/>
        </w:trPr>
        <w:tc>
          <w:tcPr>
            <w:tcW w:w="567" w:type="dxa"/>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jc w:val="center"/>
              <w:rPr>
                <w:rFonts w:ascii="Times New Roman" w:eastAsia="Times New Roman" w:hAnsi="Times New Roman" w:cs="Times New Roman"/>
                <w:sz w:val="24"/>
                <w:szCs w:val="24"/>
                <w:lang w:eastAsia="ru-RU"/>
              </w:rPr>
            </w:pPr>
            <w:r w:rsidRPr="009A39B4">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rsidR="009A39B4" w:rsidRPr="009A39B4" w:rsidRDefault="009A39B4" w:rsidP="009A39B4">
            <w:pPr>
              <w:spacing w:after="0" w:line="240" w:lineRule="auto"/>
              <w:jc w:val="center"/>
              <w:rPr>
                <w:rFonts w:ascii="Times New Roman" w:eastAsia="Times New Roman" w:hAnsi="Times New Roman" w:cs="Times New Roman"/>
                <w:sz w:val="24"/>
                <w:szCs w:val="24"/>
                <w:lang w:eastAsia="ru-RU"/>
              </w:rPr>
            </w:pPr>
            <w:r w:rsidRPr="009A39B4">
              <w:rPr>
                <w:rFonts w:ascii="Times New Roman" w:eastAsia="Times New Roman" w:hAnsi="Times New Roman" w:cs="Times New Roman"/>
                <w:sz w:val="24"/>
                <w:szCs w:val="24"/>
                <w:lang w:eastAsia="ru-RU"/>
              </w:rPr>
              <w:t>Наименование должности</w:t>
            </w:r>
          </w:p>
        </w:tc>
        <w:tc>
          <w:tcPr>
            <w:tcW w:w="3260" w:type="dxa"/>
            <w:tcBorders>
              <w:top w:val="single" w:sz="4" w:space="0" w:color="auto"/>
              <w:left w:val="single" w:sz="4" w:space="0" w:color="auto"/>
              <w:bottom w:val="single" w:sz="4" w:space="0" w:color="auto"/>
              <w:right w:val="single" w:sz="4" w:space="0" w:color="auto"/>
            </w:tcBorders>
            <w:hideMark/>
          </w:tcPr>
          <w:p w:rsidR="009A39B4" w:rsidRPr="009A39B4" w:rsidRDefault="009A39B4" w:rsidP="009A39B4">
            <w:pPr>
              <w:spacing w:after="0" w:line="240" w:lineRule="auto"/>
              <w:jc w:val="center"/>
              <w:rPr>
                <w:rFonts w:ascii="Times New Roman" w:eastAsia="Times New Roman" w:hAnsi="Times New Roman" w:cs="Times New Roman"/>
                <w:sz w:val="24"/>
                <w:szCs w:val="24"/>
                <w:lang w:eastAsia="ru-RU"/>
              </w:rPr>
            </w:pPr>
            <w:r w:rsidRPr="009A39B4">
              <w:rPr>
                <w:rFonts w:ascii="Times New Roman" w:eastAsia="Times New Roman" w:hAnsi="Times New Roman" w:cs="Times New Roman"/>
                <w:sz w:val="24"/>
                <w:szCs w:val="24"/>
                <w:lang w:eastAsia="ru-RU"/>
              </w:rPr>
              <w:t>Наименование структурного подразделения</w:t>
            </w:r>
          </w:p>
        </w:tc>
        <w:tc>
          <w:tcPr>
            <w:tcW w:w="4819" w:type="dxa"/>
            <w:tcBorders>
              <w:top w:val="single" w:sz="4" w:space="0" w:color="auto"/>
              <w:left w:val="single" w:sz="4" w:space="0" w:color="auto"/>
              <w:bottom w:val="single" w:sz="4" w:space="0" w:color="auto"/>
              <w:right w:val="single" w:sz="4" w:space="0" w:color="auto"/>
            </w:tcBorders>
            <w:hideMark/>
          </w:tcPr>
          <w:p w:rsidR="009A39B4" w:rsidRPr="009A39B4" w:rsidRDefault="009A39B4" w:rsidP="009A39B4">
            <w:pPr>
              <w:spacing w:after="0" w:line="240" w:lineRule="auto"/>
              <w:jc w:val="center"/>
              <w:rPr>
                <w:rFonts w:ascii="Times New Roman" w:eastAsia="Times New Roman" w:hAnsi="Times New Roman" w:cs="Times New Roman"/>
                <w:sz w:val="24"/>
                <w:szCs w:val="24"/>
                <w:lang w:eastAsia="ru-RU"/>
              </w:rPr>
            </w:pPr>
            <w:r w:rsidRPr="009A39B4">
              <w:rPr>
                <w:rFonts w:ascii="Times New Roman" w:eastAsia="Times New Roman" w:hAnsi="Times New Roman" w:cs="Times New Roman"/>
                <w:sz w:val="24"/>
                <w:szCs w:val="24"/>
                <w:lang w:eastAsia="ru-RU"/>
              </w:rPr>
              <w:t>Квалификационные требования</w:t>
            </w:r>
          </w:p>
        </w:tc>
      </w:tr>
      <w:tr w:rsidR="009A39B4" w:rsidRPr="009A39B4" w:rsidTr="00DD2AB7">
        <w:trPr>
          <w:trHeight w:val="445"/>
        </w:trPr>
        <w:tc>
          <w:tcPr>
            <w:tcW w:w="10773" w:type="dxa"/>
            <w:gridSpan w:val="4"/>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ind w:firstLine="33"/>
              <w:jc w:val="center"/>
              <w:rPr>
                <w:rFonts w:ascii="Times New Roman" w:eastAsia="Times New Roman" w:hAnsi="Times New Roman" w:cs="Times New Roman"/>
                <w:color w:val="000000"/>
                <w:sz w:val="28"/>
                <w:szCs w:val="28"/>
                <w:lang w:eastAsia="ru-RU"/>
              </w:rPr>
            </w:pPr>
            <w:r w:rsidRPr="009A39B4">
              <w:rPr>
                <w:rFonts w:ascii="Times New Roman" w:eastAsia="Times New Roman" w:hAnsi="Times New Roman" w:cs="Times New Roman"/>
                <w:sz w:val="24"/>
                <w:szCs w:val="24"/>
                <w:lang w:eastAsia="ru-RU"/>
              </w:rPr>
              <w:t>ведущая группа должностей категории «специалисты»</w:t>
            </w:r>
          </w:p>
        </w:tc>
      </w:tr>
      <w:tr w:rsidR="009A39B4" w:rsidRPr="009A39B4" w:rsidTr="00DD2AB7">
        <w:trPr>
          <w:trHeight w:val="1271"/>
        </w:trPr>
        <w:tc>
          <w:tcPr>
            <w:tcW w:w="567" w:type="dxa"/>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Ведущий советник</w:t>
            </w:r>
          </w:p>
        </w:tc>
        <w:tc>
          <w:tcPr>
            <w:tcW w:w="3260" w:type="dxa"/>
            <w:tcBorders>
              <w:top w:val="single" w:sz="4" w:space="0" w:color="auto"/>
              <w:left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отдел правовой экспертизы и нормотворческой деятельности</w:t>
            </w:r>
          </w:p>
        </w:tc>
        <w:tc>
          <w:tcPr>
            <w:tcW w:w="4819" w:type="dxa"/>
            <w:tcBorders>
              <w:top w:val="single" w:sz="4" w:space="0" w:color="auto"/>
              <w:left w:val="single" w:sz="4" w:space="0" w:color="auto"/>
              <w:right w:val="single" w:sz="4" w:space="0" w:color="auto"/>
            </w:tcBorders>
          </w:tcPr>
          <w:p w:rsidR="009A39B4" w:rsidRPr="009A39B4" w:rsidRDefault="009A39B4" w:rsidP="009A39B4">
            <w:pPr>
              <w:spacing w:after="0" w:line="240" w:lineRule="auto"/>
              <w:ind w:firstLine="33"/>
              <w:jc w:val="both"/>
              <w:rPr>
                <w:rFonts w:ascii="Times New Roman" w:eastAsia="Times New Roman" w:hAnsi="Times New Roman" w:cs="Times New Roman"/>
                <w:color w:val="000000"/>
                <w:sz w:val="28"/>
                <w:szCs w:val="28"/>
                <w:lang w:eastAsia="ru-RU"/>
              </w:rPr>
            </w:pPr>
            <w:r w:rsidRPr="009A39B4">
              <w:rPr>
                <w:rFonts w:ascii="Times New Roman" w:eastAsia="Times New Roman" w:hAnsi="Times New Roman" w:cs="Times New Roman"/>
                <w:color w:val="000000"/>
                <w:sz w:val="28"/>
                <w:szCs w:val="28"/>
                <w:lang w:eastAsia="ru-RU"/>
              </w:rPr>
              <w:t>высшее образование по направлению подготовки (специальности) «Юриспруденция», без предъявлений требований к стажу государственной службы или стажу работы по специальности (направлению подготовки)</w:t>
            </w:r>
          </w:p>
        </w:tc>
      </w:tr>
      <w:tr w:rsidR="009A39B4" w:rsidRPr="009A39B4" w:rsidTr="00DD2AB7">
        <w:trPr>
          <w:trHeight w:val="1271"/>
        </w:trPr>
        <w:tc>
          <w:tcPr>
            <w:tcW w:w="567" w:type="dxa"/>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Ведущий консультант</w:t>
            </w:r>
          </w:p>
        </w:tc>
        <w:tc>
          <w:tcPr>
            <w:tcW w:w="3260" w:type="dxa"/>
            <w:tcBorders>
              <w:top w:val="single" w:sz="4" w:space="0" w:color="auto"/>
              <w:left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отдел кадров и государственной службы</w:t>
            </w:r>
          </w:p>
        </w:tc>
        <w:tc>
          <w:tcPr>
            <w:tcW w:w="4819" w:type="dxa"/>
            <w:tcBorders>
              <w:top w:val="single" w:sz="4" w:space="0" w:color="auto"/>
              <w:left w:val="single" w:sz="4" w:space="0" w:color="auto"/>
              <w:right w:val="single" w:sz="4" w:space="0" w:color="auto"/>
            </w:tcBorders>
          </w:tcPr>
          <w:p w:rsidR="009A39B4" w:rsidRPr="009A39B4" w:rsidRDefault="009A39B4" w:rsidP="009A39B4">
            <w:pPr>
              <w:spacing w:after="0" w:line="240" w:lineRule="auto"/>
              <w:ind w:firstLine="33"/>
              <w:jc w:val="both"/>
              <w:rPr>
                <w:rFonts w:ascii="Times New Roman" w:eastAsia="Times New Roman" w:hAnsi="Times New Roman" w:cs="Times New Roman"/>
                <w:color w:val="000000"/>
                <w:sz w:val="28"/>
                <w:szCs w:val="28"/>
                <w:lang w:eastAsia="ru-RU"/>
              </w:rPr>
            </w:pPr>
            <w:r w:rsidRPr="009A39B4">
              <w:rPr>
                <w:rFonts w:ascii="Times New Roman" w:eastAsia="Times New Roman" w:hAnsi="Times New Roman" w:cs="Times New Roman"/>
                <w:color w:val="000000"/>
                <w:sz w:val="28"/>
                <w:szCs w:val="28"/>
                <w:lang w:eastAsia="ru-RU"/>
              </w:rPr>
              <w:t xml:space="preserve"> высшее образование, без</w:t>
            </w:r>
            <w:r w:rsidRPr="009A39B4">
              <w:rPr>
                <w:rFonts w:ascii="Times New Roman" w:eastAsia="Times New Roman" w:hAnsi="Times New Roman" w:cs="Times New Roman"/>
                <w:iCs/>
                <w:color w:val="000000"/>
                <w:sz w:val="28"/>
                <w:szCs w:val="28"/>
                <w:lang w:eastAsia="ru-RU"/>
              </w:rPr>
              <w:t xml:space="preserve"> </w:t>
            </w:r>
            <w:r w:rsidRPr="009A39B4">
              <w:rPr>
                <w:rFonts w:ascii="Times New Roman" w:eastAsia="Times New Roman" w:hAnsi="Times New Roman" w:cs="Times New Roman"/>
                <w:color w:val="000000"/>
                <w:sz w:val="28"/>
                <w:szCs w:val="28"/>
                <w:lang w:eastAsia="ru-RU"/>
              </w:rPr>
              <w:t xml:space="preserve">предъявлений требований </w:t>
            </w:r>
            <w:r w:rsidRPr="009A39B4">
              <w:rPr>
                <w:rFonts w:ascii="Times New Roman" w:eastAsia="Times New Roman" w:hAnsi="Times New Roman" w:cs="Times New Roman"/>
                <w:color w:val="000000"/>
                <w:sz w:val="28"/>
                <w:szCs w:val="28"/>
                <w:lang w:eastAsia="ru-RU"/>
              </w:rPr>
              <w:br/>
            </w:r>
            <w:r w:rsidRPr="009A39B4">
              <w:rPr>
                <w:rFonts w:ascii="Times New Roman" w:eastAsia="Times New Roman" w:hAnsi="Times New Roman" w:cs="Times New Roman"/>
                <w:iCs/>
                <w:color w:val="000000"/>
                <w:sz w:val="28"/>
                <w:szCs w:val="28"/>
                <w:lang w:eastAsia="ru-RU"/>
              </w:rPr>
              <w:t>к стажу государственной службы или стажу работы по специальности (направлению подготовки)</w:t>
            </w:r>
          </w:p>
        </w:tc>
      </w:tr>
      <w:tr w:rsidR="009A39B4" w:rsidRPr="009A39B4" w:rsidTr="00DD2AB7">
        <w:trPr>
          <w:trHeight w:val="1428"/>
        </w:trPr>
        <w:tc>
          <w:tcPr>
            <w:tcW w:w="567" w:type="dxa"/>
            <w:tcBorders>
              <w:top w:val="single" w:sz="4" w:space="0" w:color="auto"/>
              <w:left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3.</w:t>
            </w:r>
          </w:p>
        </w:tc>
        <w:tc>
          <w:tcPr>
            <w:tcW w:w="2127" w:type="dxa"/>
            <w:tcBorders>
              <w:top w:val="single" w:sz="4" w:space="0" w:color="auto"/>
              <w:left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Ведущий консультант</w:t>
            </w:r>
          </w:p>
        </w:tc>
        <w:tc>
          <w:tcPr>
            <w:tcW w:w="3260" w:type="dxa"/>
            <w:tcBorders>
              <w:top w:val="single" w:sz="4" w:space="0" w:color="auto"/>
              <w:left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 xml:space="preserve">отдел правовой экспертизы и нормотворческой деятельности                         </w:t>
            </w:r>
          </w:p>
        </w:tc>
        <w:tc>
          <w:tcPr>
            <w:tcW w:w="4819" w:type="dxa"/>
            <w:vMerge w:val="restart"/>
            <w:tcBorders>
              <w:top w:val="single" w:sz="4" w:space="0" w:color="auto"/>
              <w:left w:val="single" w:sz="4" w:space="0" w:color="auto"/>
              <w:right w:val="single" w:sz="4" w:space="0" w:color="auto"/>
            </w:tcBorders>
          </w:tcPr>
          <w:p w:rsidR="009A39B4" w:rsidRPr="009A39B4" w:rsidRDefault="009A39B4" w:rsidP="009A39B4">
            <w:pPr>
              <w:spacing w:after="0" w:line="240" w:lineRule="auto"/>
              <w:ind w:firstLine="33"/>
              <w:jc w:val="both"/>
              <w:rPr>
                <w:rFonts w:ascii="Times New Roman" w:eastAsia="Times New Roman" w:hAnsi="Times New Roman" w:cs="Times New Roman"/>
                <w:iCs/>
                <w:color w:val="000000"/>
                <w:sz w:val="28"/>
                <w:szCs w:val="28"/>
                <w:lang w:eastAsia="ru-RU"/>
              </w:rPr>
            </w:pPr>
            <w:r w:rsidRPr="009A39B4">
              <w:rPr>
                <w:rFonts w:ascii="Times New Roman" w:eastAsia="Times New Roman" w:hAnsi="Times New Roman" w:cs="Times New Roman"/>
                <w:iCs/>
                <w:color w:val="000000"/>
                <w:sz w:val="28"/>
                <w:szCs w:val="28"/>
                <w:lang w:eastAsia="ru-RU"/>
              </w:rPr>
              <w:t xml:space="preserve">высшее образование </w:t>
            </w:r>
          </w:p>
          <w:p w:rsidR="009A39B4" w:rsidRPr="009A39B4" w:rsidRDefault="009A39B4" w:rsidP="009A39B4">
            <w:pPr>
              <w:spacing w:after="0" w:line="240" w:lineRule="auto"/>
              <w:ind w:firstLine="33"/>
              <w:jc w:val="both"/>
              <w:rPr>
                <w:rFonts w:ascii="Times New Roman" w:eastAsia="Times New Roman" w:hAnsi="Times New Roman" w:cs="Times New Roman"/>
                <w:iCs/>
                <w:color w:val="000000"/>
                <w:sz w:val="28"/>
                <w:szCs w:val="28"/>
                <w:lang w:eastAsia="ru-RU"/>
              </w:rPr>
            </w:pPr>
            <w:r w:rsidRPr="009A39B4">
              <w:rPr>
                <w:rFonts w:ascii="Times New Roman" w:eastAsia="Times New Roman" w:hAnsi="Times New Roman" w:cs="Times New Roman"/>
                <w:iCs/>
                <w:color w:val="000000"/>
                <w:sz w:val="28"/>
                <w:szCs w:val="28"/>
                <w:lang w:eastAsia="ru-RU"/>
              </w:rPr>
              <w:t xml:space="preserve">по направлению подготовки (специальности) «Юриспруденция», без предъявлений требований </w:t>
            </w:r>
          </w:p>
          <w:p w:rsidR="009A39B4" w:rsidRPr="009A39B4" w:rsidRDefault="009A39B4" w:rsidP="009A39B4">
            <w:pPr>
              <w:spacing w:after="0" w:line="240" w:lineRule="auto"/>
              <w:ind w:firstLine="33"/>
              <w:jc w:val="both"/>
              <w:rPr>
                <w:rFonts w:ascii="Times New Roman" w:eastAsia="Times New Roman" w:hAnsi="Times New Roman" w:cs="Times New Roman"/>
                <w:iCs/>
                <w:color w:val="000000"/>
                <w:sz w:val="28"/>
                <w:szCs w:val="28"/>
                <w:lang w:eastAsia="ru-RU"/>
              </w:rPr>
            </w:pPr>
            <w:r w:rsidRPr="009A39B4">
              <w:rPr>
                <w:rFonts w:ascii="Times New Roman" w:eastAsia="Times New Roman" w:hAnsi="Times New Roman" w:cs="Times New Roman"/>
                <w:iCs/>
                <w:color w:val="000000"/>
                <w:sz w:val="28"/>
                <w:szCs w:val="28"/>
                <w:lang w:eastAsia="ru-RU"/>
              </w:rPr>
              <w:t xml:space="preserve">к стажу государственной службы или стажу работы по специальности (направлению подготовки) </w:t>
            </w:r>
          </w:p>
        </w:tc>
      </w:tr>
      <w:tr w:rsidR="009A39B4" w:rsidRPr="009A39B4" w:rsidTr="00DD2AB7">
        <w:trPr>
          <w:trHeight w:val="1268"/>
        </w:trPr>
        <w:tc>
          <w:tcPr>
            <w:tcW w:w="567" w:type="dxa"/>
            <w:tcBorders>
              <w:top w:val="single" w:sz="4" w:space="0" w:color="auto"/>
              <w:left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4</w:t>
            </w:r>
          </w:p>
        </w:tc>
        <w:tc>
          <w:tcPr>
            <w:tcW w:w="2127" w:type="dxa"/>
            <w:tcBorders>
              <w:top w:val="single" w:sz="4" w:space="0" w:color="auto"/>
              <w:left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Ведущий консультант</w:t>
            </w:r>
          </w:p>
        </w:tc>
        <w:tc>
          <w:tcPr>
            <w:tcW w:w="3260" w:type="dxa"/>
            <w:tcBorders>
              <w:top w:val="single" w:sz="4" w:space="0" w:color="auto"/>
              <w:left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отдел регистрации нормативных правовых актов и правового обеспечения</w:t>
            </w:r>
          </w:p>
        </w:tc>
        <w:tc>
          <w:tcPr>
            <w:tcW w:w="4819" w:type="dxa"/>
            <w:vMerge/>
            <w:tcBorders>
              <w:left w:val="single" w:sz="4" w:space="0" w:color="auto"/>
              <w:right w:val="single" w:sz="4" w:space="0" w:color="auto"/>
            </w:tcBorders>
          </w:tcPr>
          <w:p w:rsidR="009A39B4" w:rsidRPr="009A39B4" w:rsidRDefault="009A39B4" w:rsidP="009A39B4">
            <w:pPr>
              <w:spacing w:after="0" w:line="240" w:lineRule="auto"/>
              <w:ind w:firstLine="33"/>
              <w:jc w:val="both"/>
              <w:rPr>
                <w:rFonts w:ascii="Times New Roman" w:eastAsia="Times New Roman" w:hAnsi="Times New Roman" w:cs="Times New Roman"/>
                <w:iCs/>
                <w:color w:val="000000"/>
                <w:sz w:val="28"/>
                <w:szCs w:val="28"/>
                <w:lang w:eastAsia="ru-RU"/>
              </w:rPr>
            </w:pPr>
          </w:p>
        </w:tc>
      </w:tr>
      <w:tr w:rsidR="009A39B4" w:rsidRPr="009A39B4" w:rsidTr="00DD2AB7">
        <w:trPr>
          <w:trHeight w:val="417"/>
        </w:trPr>
        <w:tc>
          <w:tcPr>
            <w:tcW w:w="10773" w:type="dxa"/>
            <w:gridSpan w:val="4"/>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jc w:val="center"/>
              <w:rPr>
                <w:rFonts w:ascii="Times New Roman" w:eastAsia="Times New Roman" w:hAnsi="Times New Roman" w:cs="Times New Roman"/>
                <w:color w:val="000000"/>
                <w:sz w:val="24"/>
                <w:szCs w:val="24"/>
                <w:lang w:eastAsia="ru-RU"/>
              </w:rPr>
            </w:pPr>
            <w:r w:rsidRPr="009A39B4">
              <w:rPr>
                <w:rFonts w:ascii="Times New Roman" w:eastAsia="Times New Roman" w:hAnsi="Times New Roman" w:cs="Times New Roman"/>
                <w:color w:val="000000"/>
                <w:sz w:val="24"/>
                <w:szCs w:val="24"/>
                <w:lang w:eastAsia="ru-RU"/>
              </w:rPr>
              <w:t>старшая группа должностей категории «обеспечивающие специалисты»</w:t>
            </w:r>
          </w:p>
        </w:tc>
      </w:tr>
      <w:tr w:rsidR="009A39B4" w:rsidRPr="009A39B4" w:rsidTr="00DD2AB7">
        <w:trPr>
          <w:trHeight w:val="1271"/>
        </w:trPr>
        <w:tc>
          <w:tcPr>
            <w:tcW w:w="567" w:type="dxa"/>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5.</w:t>
            </w:r>
          </w:p>
        </w:tc>
        <w:tc>
          <w:tcPr>
            <w:tcW w:w="2127" w:type="dxa"/>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 xml:space="preserve">Старший специалист 1 разряда </w:t>
            </w:r>
          </w:p>
        </w:tc>
        <w:tc>
          <w:tcPr>
            <w:tcW w:w="3260" w:type="dxa"/>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 xml:space="preserve">отдел правовой экспертизы и нормотворческой деятельности                         </w:t>
            </w:r>
          </w:p>
        </w:tc>
        <w:tc>
          <w:tcPr>
            <w:tcW w:w="4819" w:type="dxa"/>
            <w:tcBorders>
              <w:top w:val="single" w:sz="4" w:space="0" w:color="auto"/>
              <w:left w:val="single" w:sz="4" w:space="0" w:color="auto"/>
              <w:bottom w:val="single" w:sz="4" w:space="0" w:color="auto"/>
              <w:right w:val="single" w:sz="4" w:space="0" w:color="auto"/>
            </w:tcBorders>
          </w:tcPr>
          <w:p w:rsidR="009A39B4" w:rsidRPr="009A39B4" w:rsidRDefault="009A39B4" w:rsidP="009A39B4">
            <w:pPr>
              <w:spacing w:after="0" w:line="240" w:lineRule="auto"/>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наличие профессионального образования по направлению подготовки (специальности) «Юриспруденция», «Правоведение», «Правоохранительная деятельность», без предъявления требований к стажу государственной службы или стажу работы по специальности (направлению подготовки)</w:t>
            </w:r>
          </w:p>
        </w:tc>
      </w:tr>
    </w:tbl>
    <w:p w:rsidR="009A39B4" w:rsidRPr="009A39B4" w:rsidRDefault="009A39B4" w:rsidP="009A39B4">
      <w:pPr>
        <w:spacing w:after="0" w:line="240" w:lineRule="auto"/>
        <w:rPr>
          <w:rFonts w:ascii="Times New Roman" w:eastAsia="Times New Roman" w:hAnsi="Times New Roman" w:cs="Times New Roman"/>
          <w:sz w:val="16"/>
          <w:szCs w:val="16"/>
          <w:lang w:eastAsia="ru-RU"/>
        </w:rPr>
      </w:pPr>
    </w:p>
    <w:p w:rsidR="009A39B4" w:rsidRPr="009A39B4" w:rsidRDefault="009A39B4" w:rsidP="009A39B4">
      <w:pPr>
        <w:spacing w:after="0" w:line="240" w:lineRule="auto"/>
        <w:ind w:firstLine="709"/>
        <w:jc w:val="both"/>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 xml:space="preserve">Более полная информация о вакантных должностях размещена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9A39B4">
        <w:rPr>
          <w:rFonts w:ascii="Times New Roman" w:eastAsia="Times New Roman" w:hAnsi="Times New Roman" w:cs="Times New Roman"/>
          <w:sz w:val="28"/>
          <w:szCs w:val="28"/>
          <w:lang w:eastAsia="ru-RU"/>
        </w:rPr>
        <w:t xml:space="preserve"> </w:t>
      </w:r>
      <w:r w:rsidRPr="009A39B4">
        <w:rPr>
          <w:rFonts w:ascii="Times New Roman" w:eastAsia="Times New Roman" w:hAnsi="Times New Roman" w:cs="Times New Roman"/>
          <w:sz w:val="28"/>
          <w:szCs w:val="28"/>
          <w:lang w:eastAsia="ru-RU"/>
        </w:rPr>
        <w:fldChar w:fldCharType="begin"/>
      </w:r>
      <w:r w:rsidRPr="009A39B4">
        <w:rPr>
          <w:rFonts w:ascii="Times New Roman" w:eastAsia="Times New Roman" w:hAnsi="Times New Roman" w:cs="Times New Roman"/>
          <w:sz w:val="28"/>
          <w:szCs w:val="28"/>
          <w:lang w:eastAsia="ru-RU"/>
        </w:rPr>
        <w:instrText>HYPERLINK "https://gossluzhba.gov.ru/vacancy?filter=%7B%22sort%22:0,%22direction%22:0,%22locationItems%22:%5B%7B%22id%22:%2250a1ec08-ca73-423c-8fc8-3fe936e0ecae%22,%22text%22:%22Республика%20Татарстан%20(Татарстан)%22%7D%5D,%22organizationItems%22:%5B%7B%22id%22:%221f2625d8-b789-4af1-a3fc-5cef83b51287%22,%22text%22:%22Министерство%20юстиции%20Республики%20Татарстан%22%7D%5D%7D"</w:instrText>
      </w:r>
      <w:r w:rsidRPr="009A39B4">
        <w:rPr>
          <w:rFonts w:ascii="Times New Roman" w:eastAsia="Times New Roman" w:hAnsi="Times New Roman" w:cs="Times New Roman"/>
          <w:sz w:val="28"/>
          <w:szCs w:val="28"/>
          <w:lang w:eastAsia="ru-RU"/>
        </w:rPr>
      </w:r>
      <w:r w:rsidRPr="009A39B4">
        <w:rPr>
          <w:rFonts w:ascii="Times New Roman" w:eastAsia="Times New Roman" w:hAnsi="Times New Roman" w:cs="Times New Roman"/>
          <w:sz w:val="28"/>
          <w:szCs w:val="28"/>
          <w:lang w:eastAsia="ru-RU"/>
        </w:rPr>
        <w:fldChar w:fldCharType="separate"/>
      </w:r>
      <w:r w:rsidRPr="009A39B4">
        <w:rPr>
          <w:rFonts w:ascii="Times New Roman" w:eastAsia="Times New Roman" w:hAnsi="Times New Roman" w:cs="Times New Roman"/>
          <w:color w:val="0000FF"/>
          <w:sz w:val="28"/>
          <w:szCs w:val="28"/>
          <w:u w:val="single"/>
          <w:lang w:eastAsia="ru-RU"/>
        </w:rPr>
        <w:t>https://gossluzhba.gov.ru</w:t>
      </w:r>
      <w:r w:rsidRPr="009A39B4">
        <w:rPr>
          <w:rFonts w:ascii="Times New Roman" w:eastAsia="Times New Roman" w:hAnsi="Times New Roman" w:cs="Times New Roman"/>
          <w:sz w:val="28"/>
          <w:szCs w:val="28"/>
          <w:lang w:eastAsia="ru-RU"/>
        </w:rPr>
        <w:fldChar w:fldCharType="end"/>
      </w:r>
      <w:r w:rsidRPr="009A39B4">
        <w:rPr>
          <w:rFonts w:ascii="Times New Roman" w:eastAsia="Times New Roman" w:hAnsi="Times New Roman" w:cs="Times New Roman"/>
          <w:sz w:val="28"/>
          <w:szCs w:val="28"/>
          <w:lang w:eastAsia="ru-RU"/>
        </w:rPr>
        <w:t>.</w:t>
      </w:r>
    </w:p>
    <w:p w:rsidR="009A39B4" w:rsidRPr="009A39B4" w:rsidRDefault="009A39B4" w:rsidP="009A39B4">
      <w:pPr>
        <w:spacing w:after="0" w:line="240" w:lineRule="auto"/>
        <w:ind w:firstLine="709"/>
        <w:jc w:val="both"/>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lastRenderedPageBreak/>
        <w:t xml:space="preserve">Заявления на участие в конкурсе с приложением необходимых документов принимает секретарь конкурсной комиссии по 4 декабря 2024 года по адресу: </w:t>
      </w:r>
      <w:r w:rsidRPr="009A39B4">
        <w:rPr>
          <w:rFonts w:ascii="Times New Roman" w:eastAsia="Times New Roman" w:hAnsi="Times New Roman" w:cs="Times New Roman"/>
          <w:sz w:val="28"/>
          <w:szCs w:val="28"/>
          <w:lang w:eastAsia="ru-RU"/>
        </w:rPr>
        <w:br/>
        <w:t xml:space="preserve">г. Казань, ул. Кремлевская, дом 16, </w:t>
      </w:r>
      <w:proofErr w:type="spellStart"/>
      <w:r w:rsidRPr="009A39B4">
        <w:rPr>
          <w:rFonts w:ascii="Times New Roman" w:eastAsia="Times New Roman" w:hAnsi="Times New Roman" w:cs="Times New Roman"/>
          <w:sz w:val="28"/>
          <w:szCs w:val="28"/>
          <w:lang w:eastAsia="ru-RU"/>
        </w:rPr>
        <w:t>каб</w:t>
      </w:r>
      <w:proofErr w:type="spellEnd"/>
      <w:r w:rsidRPr="009A39B4">
        <w:rPr>
          <w:rFonts w:ascii="Times New Roman" w:eastAsia="Times New Roman" w:hAnsi="Times New Roman" w:cs="Times New Roman"/>
          <w:sz w:val="28"/>
          <w:szCs w:val="28"/>
          <w:lang w:eastAsia="ru-RU"/>
        </w:rPr>
        <w:t xml:space="preserve">. 107, тел. 222-60-32, 222-60-27. </w:t>
      </w:r>
    </w:p>
    <w:p w:rsidR="009A39B4" w:rsidRPr="009A39B4" w:rsidRDefault="009A39B4" w:rsidP="009A39B4">
      <w:pPr>
        <w:spacing w:after="0" w:line="240" w:lineRule="auto"/>
        <w:ind w:firstLine="709"/>
        <w:jc w:val="both"/>
        <w:rPr>
          <w:rFonts w:ascii="Times New Roman" w:eastAsia="Times New Roman" w:hAnsi="Times New Roman" w:cs="Times New Roman"/>
          <w:sz w:val="24"/>
          <w:szCs w:val="24"/>
          <w:lang w:eastAsia="ru-RU"/>
        </w:rPr>
      </w:pPr>
      <w:r w:rsidRPr="009A39B4">
        <w:rPr>
          <w:rFonts w:ascii="Times New Roman" w:eastAsia="Times New Roman" w:hAnsi="Times New Roman" w:cs="Times New Roman"/>
          <w:sz w:val="28"/>
          <w:szCs w:val="28"/>
          <w:lang w:eastAsia="ru-RU"/>
        </w:rPr>
        <w:t>Заседание конкурсной комиссии состоится (ориентировочно) 19 декабря 2024 года.</w:t>
      </w:r>
    </w:p>
    <w:p w:rsidR="009A39B4" w:rsidRPr="009A39B4" w:rsidRDefault="009A39B4" w:rsidP="009A39B4">
      <w:pPr>
        <w:spacing w:after="0" w:line="240" w:lineRule="auto"/>
        <w:ind w:firstLine="709"/>
        <w:jc w:val="both"/>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 xml:space="preserve">При проведении конкурса конкурсная комиссия оценивает кандидатов </w:t>
      </w:r>
      <w:r w:rsidRPr="009A39B4">
        <w:rPr>
          <w:rFonts w:ascii="Times New Roman" w:eastAsia="Times New Roman" w:hAnsi="Times New Roman" w:cs="Times New Roman"/>
          <w:sz w:val="28"/>
          <w:szCs w:val="28"/>
          <w:lang w:eastAsia="ru-RU"/>
        </w:rPr>
        <w:br/>
        <w:t xml:space="preserve">на основании результатов тестирования и индивидуального собеседования, предусмотренных Методикой проведения конкурса на замещение вакантной должности государственной гражданской службы Республики Татарстан (включение в кадровый резерв) в Министерстве юстиции Республики Татарстан, утверждённой приказом министра юстиции Республики Татарстан от 24.11.2023 </w:t>
      </w:r>
      <w:r w:rsidRPr="009A39B4">
        <w:rPr>
          <w:rFonts w:ascii="Times New Roman" w:eastAsia="Times New Roman" w:hAnsi="Times New Roman" w:cs="Times New Roman"/>
          <w:sz w:val="28"/>
          <w:szCs w:val="28"/>
          <w:lang w:eastAsia="ru-RU"/>
        </w:rPr>
        <w:br/>
        <w:t>№ 165од «Об организации проведения конкурса на замещение вакантной должности государственной гражданской службы Республики Татарстан (включение                   в кадровый резерв) в Министерстве юстиции Республики Татарстан»</w:t>
      </w:r>
      <w:r w:rsidRPr="009A39B4">
        <w:rPr>
          <w:rFonts w:ascii="Times New Roman" w:eastAsia="Times New Roman" w:hAnsi="Times New Roman" w:cs="Times New Roman"/>
          <w:sz w:val="24"/>
          <w:szCs w:val="24"/>
          <w:lang w:eastAsia="ru-RU"/>
        </w:rPr>
        <w:t xml:space="preserve"> (</w:t>
      </w:r>
      <w:hyperlink r:id="rId4" w:history="1">
        <w:r w:rsidRPr="009A39B4">
          <w:rPr>
            <w:rFonts w:ascii="Times New Roman" w:eastAsia="Times New Roman" w:hAnsi="Times New Roman" w:cs="Times New Roman"/>
            <w:color w:val="0000FF"/>
            <w:sz w:val="24"/>
            <w:szCs w:val="24"/>
            <w:u w:val="single"/>
            <w:lang w:eastAsia="ru-RU"/>
          </w:rPr>
          <w:t>https://minjust.tatarstan.ru/file/pub/pub_4001281.pdf</w:t>
        </w:r>
      </w:hyperlink>
      <w:r w:rsidRPr="009A39B4">
        <w:rPr>
          <w:rFonts w:ascii="Times New Roman" w:eastAsia="Times New Roman" w:hAnsi="Times New Roman" w:cs="Times New Roman"/>
          <w:sz w:val="24"/>
          <w:szCs w:val="24"/>
          <w:lang w:eastAsia="ru-RU"/>
        </w:rPr>
        <w:t>)</w:t>
      </w:r>
      <w:r w:rsidRPr="009A39B4">
        <w:rPr>
          <w:rFonts w:ascii="Times New Roman" w:eastAsia="Times New Roman" w:hAnsi="Times New Roman" w:cs="Times New Roman"/>
          <w:sz w:val="28"/>
          <w:szCs w:val="28"/>
          <w:lang w:eastAsia="ru-RU"/>
        </w:rPr>
        <w:t>.</w:t>
      </w:r>
    </w:p>
    <w:p w:rsidR="009A39B4" w:rsidRPr="009A39B4" w:rsidRDefault="009A39B4" w:rsidP="009A39B4">
      <w:pPr>
        <w:spacing w:after="0" w:line="240" w:lineRule="auto"/>
        <w:ind w:firstLine="709"/>
        <w:jc w:val="both"/>
        <w:rPr>
          <w:rFonts w:ascii="Times New Roman" w:eastAsia="Times New Roman" w:hAnsi="Times New Roman" w:cs="Times New Roman"/>
          <w:sz w:val="28"/>
          <w:szCs w:val="28"/>
          <w:lang w:eastAsia="ru-RU"/>
        </w:rPr>
      </w:pPr>
      <w:r w:rsidRPr="009A39B4">
        <w:rPr>
          <w:rFonts w:ascii="Times New Roman" w:eastAsia="Times New Roman" w:hAnsi="Times New Roman" w:cs="Times New Roman"/>
          <w:sz w:val="28"/>
          <w:szCs w:val="28"/>
          <w:lang w:eastAsia="ru-RU"/>
        </w:rPr>
        <w:t xml:space="preserve">Для подготовки к тестированию кандидат может пройти предварительный тест вне рамок конкурса для самостоятельной оценки своего профессионального уровня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5" w:history="1">
        <w:r w:rsidRPr="009A39B4">
          <w:rPr>
            <w:rFonts w:ascii="Times New Roman" w:eastAsia="Times New Roman" w:hAnsi="Times New Roman" w:cs="Times New Roman"/>
            <w:color w:val="0000FF"/>
            <w:sz w:val="28"/>
            <w:szCs w:val="28"/>
            <w:u w:val="single"/>
            <w:lang w:eastAsia="ru-RU"/>
          </w:rPr>
          <w:t>https://gossluzhba.gov.ru</w:t>
        </w:r>
      </w:hyperlink>
      <w:r w:rsidRPr="009A39B4">
        <w:rPr>
          <w:rFonts w:ascii="Times New Roman" w:eastAsia="Times New Roman" w:hAnsi="Times New Roman" w:cs="Times New Roman"/>
          <w:sz w:val="28"/>
          <w:szCs w:val="28"/>
          <w:lang w:eastAsia="ru-RU"/>
        </w:rPr>
        <w:t>.</w:t>
      </w:r>
    </w:p>
    <w:p w:rsidR="009A39B4" w:rsidRPr="009A39B4" w:rsidRDefault="009A39B4" w:rsidP="009A39B4">
      <w:pPr>
        <w:spacing w:after="0" w:line="240" w:lineRule="auto"/>
        <w:jc w:val="both"/>
        <w:rPr>
          <w:rFonts w:ascii="Times New Roman" w:eastAsia="Times New Roman" w:hAnsi="Times New Roman" w:cs="Times New Roman"/>
          <w:sz w:val="28"/>
          <w:szCs w:val="28"/>
          <w:lang w:eastAsia="ru-RU"/>
        </w:rPr>
      </w:pPr>
    </w:p>
    <w:p w:rsidR="0036156F" w:rsidRPr="0036156F" w:rsidRDefault="0036156F" w:rsidP="0036156F">
      <w:pPr>
        <w:spacing w:after="0" w:line="240" w:lineRule="auto"/>
        <w:jc w:val="both"/>
        <w:rPr>
          <w:rFonts w:ascii="Times New Roman" w:eastAsia="Times New Roman" w:hAnsi="Times New Roman" w:cs="Times New Roman"/>
          <w:sz w:val="28"/>
          <w:szCs w:val="28"/>
          <w:lang w:eastAsia="ru-RU"/>
        </w:rPr>
      </w:pPr>
    </w:p>
    <w:p w:rsidR="00AD0949" w:rsidRPr="00AD0949" w:rsidRDefault="00AD0949" w:rsidP="00AD0949">
      <w:pPr>
        <w:spacing w:after="0" w:line="240" w:lineRule="auto"/>
        <w:jc w:val="both"/>
        <w:rPr>
          <w:rFonts w:ascii="Times New Roman" w:eastAsia="Times New Roman" w:hAnsi="Times New Roman" w:cs="Times New Roman"/>
          <w:sz w:val="28"/>
          <w:szCs w:val="28"/>
          <w:lang w:eastAsia="ru-RU"/>
        </w:rPr>
      </w:pPr>
    </w:p>
    <w:p w:rsidR="00B559D5" w:rsidRDefault="00B559D5"/>
    <w:sectPr w:rsidR="00B559D5" w:rsidSect="00B559D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0C"/>
    <w:rsid w:val="0017664D"/>
    <w:rsid w:val="001C284E"/>
    <w:rsid w:val="0036156F"/>
    <w:rsid w:val="00457F17"/>
    <w:rsid w:val="005C610C"/>
    <w:rsid w:val="00805F26"/>
    <w:rsid w:val="00880B93"/>
    <w:rsid w:val="009A39B4"/>
    <w:rsid w:val="00AD0949"/>
    <w:rsid w:val="00B559D5"/>
    <w:rsid w:val="00D5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9455"/>
  <w15:chartTrackingRefBased/>
  <w15:docId w15:val="{9900F690-78BF-429A-9603-DAD6A4FE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ssluzhba.gov.ru/self-assessment" TargetMode="External"/><Relationship Id="rId4" Type="http://schemas.openxmlformats.org/officeDocument/2006/relationships/hyperlink" Target="https://minjust.tatarstan.ru/file/pub/pub_400128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Азалия</cp:lastModifiedBy>
  <cp:revision>3</cp:revision>
  <dcterms:created xsi:type="dcterms:W3CDTF">2024-11-14T13:57:00Z</dcterms:created>
  <dcterms:modified xsi:type="dcterms:W3CDTF">2024-11-14T13:57:00Z</dcterms:modified>
</cp:coreProperties>
</file>