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F9120A" w14:textId="46CFE9B0" w:rsidR="007B3890" w:rsidRPr="009D07FC" w:rsidRDefault="00F02EDC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Информация о ходе</w:t>
      </w:r>
      <w:r w:rsidR="00205F07">
        <w:rPr>
          <w:rFonts w:ascii="Times New Roman" w:hAnsi="Times New Roman" w:cs="Times New Roman"/>
          <w:color w:val="auto"/>
        </w:rPr>
        <w:t xml:space="preserve"> исполнения</w:t>
      </w:r>
      <w:r w:rsidR="00844707" w:rsidRPr="009D07FC">
        <w:rPr>
          <w:rFonts w:ascii="Times New Roman" w:hAnsi="Times New Roman" w:cs="Times New Roman"/>
          <w:color w:val="auto"/>
        </w:rPr>
        <w:br/>
        <w:t>государственной программы Республики Татарстан</w:t>
      </w:r>
      <w:r w:rsidR="00844707" w:rsidRPr="009D07FC">
        <w:rPr>
          <w:rFonts w:ascii="Times New Roman" w:hAnsi="Times New Roman" w:cs="Times New Roman"/>
          <w:color w:val="auto"/>
        </w:rPr>
        <w:br/>
        <w:t>«Реализация антикоррупционной политики Республ</w:t>
      </w:r>
      <w:r w:rsidR="00367912" w:rsidRPr="009D07FC">
        <w:rPr>
          <w:rFonts w:ascii="Times New Roman" w:hAnsi="Times New Roman" w:cs="Times New Roman"/>
          <w:color w:val="auto"/>
        </w:rPr>
        <w:t>ики Татарстан»</w:t>
      </w:r>
      <w:r w:rsidR="00367912" w:rsidRPr="009D07FC">
        <w:rPr>
          <w:rFonts w:ascii="Times New Roman" w:hAnsi="Times New Roman" w:cs="Times New Roman"/>
          <w:color w:val="auto"/>
        </w:rPr>
        <w:br/>
        <w:t>за 9 месяцев 2025</w:t>
      </w:r>
      <w:r w:rsidR="00844707" w:rsidRPr="009D07FC">
        <w:rPr>
          <w:rFonts w:ascii="Times New Roman" w:hAnsi="Times New Roman" w:cs="Times New Roman"/>
          <w:color w:val="auto"/>
        </w:rPr>
        <w:t xml:space="preserve"> года</w:t>
      </w:r>
    </w:p>
    <w:p w14:paraId="0035EB7E" w14:textId="77777777" w:rsidR="007B3890" w:rsidRDefault="007B3890">
      <w:pPr>
        <w:rPr>
          <w:sz w:val="6"/>
          <w:szCs w:val="6"/>
        </w:rPr>
      </w:pPr>
    </w:p>
    <w:p w14:paraId="2F97FCCB" w14:textId="77777777" w:rsidR="007B3890" w:rsidRDefault="007B3890">
      <w:pPr>
        <w:rPr>
          <w:sz w:val="6"/>
          <w:szCs w:val="6"/>
        </w:rPr>
      </w:pPr>
    </w:p>
    <w:p w14:paraId="74C9BE2D" w14:textId="77777777" w:rsidR="007B3890" w:rsidRDefault="007B3890">
      <w:pPr>
        <w:rPr>
          <w:sz w:val="6"/>
          <w:szCs w:val="6"/>
        </w:rPr>
      </w:pPr>
    </w:p>
    <w:p w14:paraId="7A91C90B" w14:textId="77777777" w:rsidR="007B3890" w:rsidRDefault="007B3890">
      <w:pPr>
        <w:ind w:firstLine="709"/>
        <w:jc w:val="both"/>
        <w:rPr>
          <w:sz w:val="10"/>
          <w:szCs w:val="10"/>
        </w:rPr>
      </w:pPr>
    </w:p>
    <w:p w14:paraId="45DA9F36" w14:textId="77777777" w:rsidR="007B3890" w:rsidRDefault="003679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9 месяцев 2025</w:t>
      </w:r>
      <w:r w:rsidR="00844707">
        <w:rPr>
          <w:sz w:val="28"/>
          <w:szCs w:val="28"/>
        </w:rPr>
        <w:t xml:space="preserve"> года из </w:t>
      </w:r>
      <w:r w:rsidR="00844707">
        <w:rPr>
          <w:b/>
          <w:sz w:val="28"/>
          <w:szCs w:val="28"/>
        </w:rPr>
        <w:t>20</w:t>
      </w:r>
      <w:r w:rsidR="00844707">
        <w:rPr>
          <w:sz w:val="28"/>
          <w:szCs w:val="28"/>
        </w:rPr>
        <w:t xml:space="preserve"> показателей государственной программы Республики Татарстан «Реализация антикоррупционной политики</w:t>
      </w:r>
      <w:r w:rsidR="00611A0B">
        <w:rPr>
          <w:sz w:val="28"/>
          <w:szCs w:val="28"/>
        </w:rPr>
        <w:br/>
      </w:r>
      <w:r>
        <w:rPr>
          <w:sz w:val="28"/>
          <w:szCs w:val="28"/>
        </w:rPr>
        <w:t>Республики Татарстан», утвержде</w:t>
      </w:r>
      <w:r w:rsidR="00844707">
        <w:rPr>
          <w:sz w:val="28"/>
          <w:szCs w:val="28"/>
        </w:rPr>
        <w:t xml:space="preserve">нной постановлением Кабинета Министров Республики Татарстан от 19.07.2014 № 512 (далее – программа) выполнены </w:t>
      </w:r>
      <w:r w:rsidR="00844707">
        <w:rPr>
          <w:b/>
          <w:bCs/>
          <w:sz w:val="28"/>
          <w:szCs w:val="28"/>
        </w:rPr>
        <w:t>12</w:t>
      </w:r>
      <w:r w:rsidR="003B03C1">
        <w:rPr>
          <w:b/>
          <w:bCs/>
          <w:sz w:val="28"/>
          <w:szCs w:val="28"/>
        </w:rPr>
        <w:br/>
      </w:r>
      <w:r w:rsidR="00844707">
        <w:rPr>
          <w:sz w:val="28"/>
          <w:szCs w:val="28"/>
        </w:rPr>
        <w:t>(</w:t>
      </w:r>
      <w:r w:rsidR="00844707">
        <w:rPr>
          <w:b/>
          <w:i/>
          <w:sz w:val="28"/>
          <w:szCs w:val="28"/>
        </w:rPr>
        <w:t>8</w:t>
      </w:r>
      <w:r w:rsidR="00844707">
        <w:rPr>
          <w:sz w:val="28"/>
          <w:szCs w:val="28"/>
        </w:rPr>
        <w:t xml:space="preserve"> показателей находятся на стадии выполнения).</w:t>
      </w:r>
    </w:p>
    <w:p w14:paraId="6F1AA9F7" w14:textId="77777777" w:rsidR="007B3890" w:rsidRDefault="007B3890">
      <w:pPr>
        <w:ind w:firstLine="709"/>
        <w:jc w:val="both"/>
        <w:rPr>
          <w:b/>
          <w:i/>
          <w:sz w:val="10"/>
          <w:szCs w:val="10"/>
        </w:rPr>
      </w:pPr>
    </w:p>
    <w:tbl>
      <w:tblPr>
        <w:tblStyle w:val="af1"/>
        <w:tblW w:w="8993" w:type="dxa"/>
        <w:jc w:val="center"/>
        <w:tblLayout w:type="fixed"/>
        <w:tblLook w:val="04A0" w:firstRow="1" w:lastRow="0" w:firstColumn="1" w:lastColumn="0" w:noHBand="0" w:noVBand="1"/>
      </w:tblPr>
      <w:tblGrid>
        <w:gridCol w:w="4494"/>
        <w:gridCol w:w="4499"/>
      </w:tblGrid>
      <w:tr w:rsidR="007B3890" w14:paraId="49614D93" w14:textId="77777777">
        <w:trPr>
          <w:jc w:val="center"/>
        </w:trPr>
        <w:tc>
          <w:tcPr>
            <w:tcW w:w="4494" w:type="dxa"/>
            <w:shd w:val="clear" w:color="auto" w:fill="DBE5F1" w:themeFill="accent1" w:themeFillTint="33"/>
          </w:tcPr>
          <w:p w14:paraId="6CF75047" w14:textId="77777777" w:rsidR="007B3890" w:rsidRPr="00FD17BF" w:rsidRDefault="00844707">
            <w:pPr>
              <w:widowControl w:val="0"/>
              <w:tabs>
                <w:tab w:val="left" w:pos="7920"/>
              </w:tabs>
              <w:jc w:val="center"/>
              <w:rPr>
                <w:b/>
                <w:color w:val="17365D" w:themeColor="text2" w:themeShade="BF"/>
                <w:sz w:val="28"/>
                <w:szCs w:val="28"/>
              </w:rPr>
            </w:pPr>
            <w:r w:rsidRPr="00FD17BF">
              <w:rPr>
                <w:b/>
                <w:color w:val="17365D" w:themeColor="text2" w:themeShade="BF"/>
                <w:sz w:val="28"/>
                <w:szCs w:val="28"/>
              </w:rPr>
              <w:t>Количество показателей государственной программы Республики Татарстан</w:t>
            </w:r>
          </w:p>
        </w:tc>
        <w:tc>
          <w:tcPr>
            <w:tcW w:w="4498" w:type="dxa"/>
            <w:shd w:val="clear" w:color="auto" w:fill="DBE5F1" w:themeFill="accent1" w:themeFillTint="33"/>
            <w:vAlign w:val="center"/>
          </w:tcPr>
          <w:p w14:paraId="66CFB50B" w14:textId="77777777" w:rsidR="007B3890" w:rsidRPr="00FD17BF" w:rsidRDefault="00844707">
            <w:pPr>
              <w:widowControl w:val="0"/>
              <w:tabs>
                <w:tab w:val="left" w:pos="7920"/>
              </w:tabs>
              <w:jc w:val="center"/>
              <w:rPr>
                <w:b/>
                <w:color w:val="17365D" w:themeColor="text2" w:themeShade="BF"/>
                <w:sz w:val="28"/>
                <w:szCs w:val="28"/>
              </w:rPr>
            </w:pPr>
            <w:r w:rsidRPr="00FD17BF">
              <w:rPr>
                <w:b/>
                <w:color w:val="17365D" w:themeColor="text2" w:themeShade="BF"/>
                <w:sz w:val="28"/>
                <w:szCs w:val="28"/>
              </w:rPr>
              <w:t>Значение</w:t>
            </w:r>
          </w:p>
        </w:tc>
      </w:tr>
      <w:tr w:rsidR="007B3890" w14:paraId="68C9F23F" w14:textId="77777777" w:rsidTr="00FD17BF">
        <w:trPr>
          <w:jc w:val="center"/>
        </w:trPr>
        <w:tc>
          <w:tcPr>
            <w:tcW w:w="4494" w:type="dxa"/>
            <w:shd w:val="clear" w:color="auto" w:fill="D6E3BC" w:themeFill="accent3" w:themeFillTint="66"/>
            <w:vAlign w:val="center"/>
          </w:tcPr>
          <w:p w14:paraId="34E9CD6E" w14:textId="77777777" w:rsidR="007B3890" w:rsidRPr="00FD17BF" w:rsidRDefault="00844707">
            <w:pPr>
              <w:widowControl w:val="0"/>
              <w:tabs>
                <w:tab w:val="left" w:pos="7920"/>
              </w:tabs>
              <w:spacing w:before="20" w:after="48"/>
              <w:jc w:val="center"/>
              <w:rPr>
                <w:b/>
                <w:i/>
                <w:sz w:val="28"/>
                <w:szCs w:val="28"/>
              </w:rPr>
            </w:pPr>
            <w:r w:rsidRPr="00FD17BF">
              <w:rPr>
                <w:b/>
                <w:i/>
                <w:sz w:val="28"/>
                <w:szCs w:val="28"/>
              </w:rPr>
              <w:t>11</w:t>
            </w:r>
          </w:p>
        </w:tc>
        <w:tc>
          <w:tcPr>
            <w:tcW w:w="4498" w:type="dxa"/>
            <w:shd w:val="clear" w:color="auto" w:fill="D6E3BC" w:themeFill="accent3" w:themeFillTint="66"/>
            <w:vAlign w:val="center"/>
          </w:tcPr>
          <w:p w14:paraId="087AC450" w14:textId="77777777" w:rsidR="007B3890" w:rsidRPr="00FD17BF" w:rsidRDefault="00844707">
            <w:pPr>
              <w:widowControl w:val="0"/>
              <w:tabs>
                <w:tab w:val="left" w:pos="7920"/>
              </w:tabs>
              <w:spacing w:before="20" w:after="48"/>
              <w:jc w:val="center"/>
              <w:rPr>
                <w:sz w:val="28"/>
                <w:szCs w:val="28"/>
              </w:rPr>
            </w:pPr>
            <w:r w:rsidRPr="00FD17BF">
              <w:rPr>
                <w:b/>
                <w:i/>
                <w:sz w:val="28"/>
                <w:szCs w:val="28"/>
              </w:rPr>
              <w:t>= 100% (выполнены)</w:t>
            </w:r>
          </w:p>
        </w:tc>
      </w:tr>
      <w:tr w:rsidR="007B3890" w14:paraId="4DF5D767" w14:textId="77777777" w:rsidTr="00FD17BF">
        <w:trPr>
          <w:jc w:val="center"/>
        </w:trPr>
        <w:tc>
          <w:tcPr>
            <w:tcW w:w="4494" w:type="dxa"/>
            <w:shd w:val="clear" w:color="auto" w:fill="D6E3BC" w:themeFill="accent3" w:themeFillTint="66"/>
            <w:vAlign w:val="center"/>
          </w:tcPr>
          <w:p w14:paraId="265F5C24" w14:textId="77777777" w:rsidR="007B3890" w:rsidRPr="00FD17BF" w:rsidRDefault="00844707">
            <w:pPr>
              <w:widowControl w:val="0"/>
              <w:tabs>
                <w:tab w:val="left" w:pos="7920"/>
              </w:tabs>
              <w:spacing w:before="20" w:after="48"/>
              <w:jc w:val="center"/>
              <w:rPr>
                <w:b/>
                <w:i/>
                <w:sz w:val="28"/>
                <w:szCs w:val="28"/>
              </w:rPr>
            </w:pPr>
            <w:r w:rsidRPr="00FD17BF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4498" w:type="dxa"/>
            <w:shd w:val="clear" w:color="auto" w:fill="D6E3BC" w:themeFill="accent3" w:themeFillTint="66"/>
            <w:vAlign w:val="center"/>
          </w:tcPr>
          <w:p w14:paraId="335E9138" w14:textId="77777777" w:rsidR="007B3890" w:rsidRPr="00FD17BF" w:rsidRDefault="00B7202E">
            <w:pPr>
              <w:widowControl w:val="0"/>
              <w:tabs>
                <w:tab w:val="left" w:pos="7920"/>
              </w:tabs>
              <w:spacing w:before="20" w:after="48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&gt; 100% (перевыполнен</w:t>
            </w:r>
            <w:r w:rsidR="00844707" w:rsidRPr="00FD17BF">
              <w:rPr>
                <w:b/>
                <w:i/>
                <w:sz w:val="28"/>
                <w:szCs w:val="28"/>
              </w:rPr>
              <w:t>)</w:t>
            </w:r>
          </w:p>
        </w:tc>
      </w:tr>
      <w:tr w:rsidR="007B3890" w14:paraId="20C1D611" w14:textId="77777777" w:rsidTr="00FD17BF">
        <w:trPr>
          <w:jc w:val="center"/>
        </w:trPr>
        <w:tc>
          <w:tcPr>
            <w:tcW w:w="4494" w:type="dxa"/>
            <w:vAlign w:val="center"/>
          </w:tcPr>
          <w:p w14:paraId="6B555DE3" w14:textId="77777777" w:rsidR="007B3890" w:rsidRPr="00FD17BF" w:rsidRDefault="00844707">
            <w:pPr>
              <w:widowControl w:val="0"/>
              <w:tabs>
                <w:tab w:val="left" w:pos="7920"/>
              </w:tabs>
              <w:spacing w:before="20" w:after="48"/>
              <w:jc w:val="center"/>
              <w:rPr>
                <w:b/>
                <w:i/>
                <w:sz w:val="28"/>
                <w:szCs w:val="28"/>
              </w:rPr>
            </w:pPr>
            <w:r w:rsidRPr="00FD17BF">
              <w:rPr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4498" w:type="dxa"/>
            <w:vAlign w:val="center"/>
          </w:tcPr>
          <w:p w14:paraId="44FFB4A4" w14:textId="77777777" w:rsidR="007B3890" w:rsidRPr="00FD17BF" w:rsidRDefault="00844707">
            <w:pPr>
              <w:widowControl w:val="0"/>
              <w:tabs>
                <w:tab w:val="left" w:pos="7920"/>
              </w:tabs>
              <w:spacing w:before="20" w:after="48"/>
              <w:jc w:val="center"/>
              <w:rPr>
                <w:b/>
                <w:i/>
                <w:sz w:val="28"/>
                <w:szCs w:val="28"/>
              </w:rPr>
            </w:pPr>
            <w:r w:rsidRPr="00FD17BF">
              <w:rPr>
                <w:b/>
                <w:i/>
                <w:sz w:val="28"/>
                <w:szCs w:val="28"/>
              </w:rPr>
              <w:t>&lt; 100% (на стадии выполнения)</w:t>
            </w:r>
          </w:p>
        </w:tc>
      </w:tr>
    </w:tbl>
    <w:p w14:paraId="473DFF86" w14:textId="77777777" w:rsidR="007B3890" w:rsidRDefault="007B3890">
      <w:pPr>
        <w:jc w:val="both"/>
        <w:rPr>
          <w:sz w:val="10"/>
          <w:szCs w:val="10"/>
        </w:rPr>
      </w:pPr>
    </w:p>
    <w:p w14:paraId="30809E1C" w14:textId="77777777" w:rsidR="007B3890" w:rsidRDefault="00844707">
      <w:pPr>
        <w:ind w:firstLine="709"/>
        <w:jc w:val="both"/>
      </w:pPr>
      <w:r>
        <w:rPr>
          <w:sz w:val="28"/>
          <w:szCs w:val="28"/>
        </w:rPr>
        <w:t>Министерство юстиции Республики Татарстан (далее – Министерство)</w:t>
      </w:r>
      <w:r w:rsidR="003B03C1">
        <w:rPr>
          <w:sz w:val="28"/>
          <w:szCs w:val="28"/>
        </w:rPr>
        <w:br/>
      </w:r>
      <w:r>
        <w:rPr>
          <w:sz w:val="28"/>
          <w:szCs w:val="28"/>
        </w:rPr>
        <w:t>как ответственный исполнитель программы проводит регулярный мониторинг</w:t>
      </w:r>
      <w:r w:rsidR="00293712">
        <w:rPr>
          <w:sz w:val="28"/>
          <w:szCs w:val="28"/>
        </w:rPr>
        <w:br/>
      </w:r>
      <w:r>
        <w:rPr>
          <w:sz w:val="28"/>
          <w:szCs w:val="28"/>
        </w:rPr>
        <w:t>ее исполнения, в том числе ежегодно Министерством организуется не менее</w:t>
      </w:r>
      <w:r w:rsidR="00611A0B">
        <w:rPr>
          <w:sz w:val="28"/>
          <w:szCs w:val="28"/>
        </w:rPr>
        <w:br/>
      </w:r>
      <w:r>
        <w:rPr>
          <w:sz w:val="28"/>
          <w:szCs w:val="28"/>
        </w:rPr>
        <w:t>14 выездных проверок исполнения программных мероприятий в республиканских органах исполнительной власти и муниципальных образованиях Республики Татарстан.</w:t>
      </w:r>
    </w:p>
    <w:p w14:paraId="513E5743" w14:textId="77777777" w:rsidR="00022075" w:rsidRPr="00022075" w:rsidRDefault="00022075" w:rsidP="00022075">
      <w:pPr>
        <w:jc w:val="both"/>
        <w:rPr>
          <w:sz w:val="16"/>
          <w:szCs w:val="16"/>
        </w:rPr>
      </w:pPr>
    </w:p>
    <w:p w14:paraId="5FA67CEE" w14:textId="77777777" w:rsidR="00022075" w:rsidRDefault="00022075" w:rsidP="00022075">
      <w:pPr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8AEFBB7" wp14:editId="6BFB9F80">
            <wp:extent cx="3236181" cy="2426262"/>
            <wp:effectExtent l="0" t="0" r="0" b="0"/>
            <wp:docPr id="2" name="Рисунок 2" descr="C:\Users\user1\Downloads\print_10137899_768778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1\Downloads\print_10137899_7687788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381" cy="2433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39D44" w14:textId="77777777" w:rsidR="00022075" w:rsidRPr="00022075" w:rsidRDefault="00022075" w:rsidP="00022075">
      <w:pPr>
        <w:ind w:firstLine="709"/>
        <w:jc w:val="center"/>
        <w:rPr>
          <w:sz w:val="16"/>
          <w:szCs w:val="16"/>
        </w:rPr>
      </w:pPr>
    </w:p>
    <w:p w14:paraId="3884F546" w14:textId="77777777" w:rsidR="007B3890" w:rsidRDefault="0002207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За 9 месяцев 2025</w:t>
      </w:r>
      <w:r w:rsidR="00844707">
        <w:rPr>
          <w:sz w:val="28"/>
          <w:szCs w:val="28"/>
        </w:rPr>
        <w:t xml:space="preserve"> года проверка исполнения мероприятий программы проведена в</w:t>
      </w:r>
      <w:r w:rsidR="0005630D">
        <w:rPr>
          <w:sz w:val="28"/>
          <w:szCs w:val="28"/>
        </w:rPr>
        <w:t xml:space="preserve"> Министерстве здравоохранения Республики Татарстан, Министерстве экологии и природных ресурсов Республики Татарстан,</w:t>
      </w:r>
      <w:r>
        <w:rPr>
          <w:sz w:val="28"/>
          <w:szCs w:val="28"/>
        </w:rPr>
        <w:t xml:space="preserve"> Государственном комитете Республики Татарстан по биологическим ресурсам,</w:t>
      </w:r>
      <w:r w:rsidR="0005630D">
        <w:rPr>
          <w:sz w:val="28"/>
          <w:szCs w:val="28"/>
        </w:rPr>
        <w:t xml:space="preserve"> Агентстве инвестиционного развития Республики</w:t>
      </w:r>
      <w:r>
        <w:rPr>
          <w:sz w:val="28"/>
          <w:szCs w:val="28"/>
        </w:rPr>
        <w:t xml:space="preserve"> Татарстан</w:t>
      </w:r>
      <w:r w:rsidR="0005630D">
        <w:rPr>
          <w:sz w:val="28"/>
          <w:szCs w:val="28"/>
        </w:rPr>
        <w:t>, Главном управлении ветеринарии Кабинета Мин</w:t>
      </w:r>
      <w:r>
        <w:rPr>
          <w:sz w:val="28"/>
          <w:szCs w:val="28"/>
        </w:rPr>
        <w:t>истров Республики Татарстан</w:t>
      </w:r>
      <w:r w:rsidR="0005630D">
        <w:rPr>
          <w:sz w:val="28"/>
          <w:szCs w:val="28"/>
        </w:rPr>
        <w:t>, Государственной жилищной инспекции Республики Татарстан</w:t>
      </w:r>
      <w:r w:rsidR="0005630D">
        <w:rPr>
          <w:rFonts w:eastAsia="Calibri"/>
          <w:sz w:val="28"/>
          <w:szCs w:val="28"/>
          <w:lang w:eastAsia="en-US"/>
        </w:rPr>
        <w:t>, а также Буинском, Кайбицком, Кукморском, Менделеевском, Тюлячинском</w:t>
      </w:r>
      <w:r w:rsidR="00844707">
        <w:rPr>
          <w:rFonts w:eastAsia="Calibri"/>
          <w:sz w:val="28"/>
          <w:szCs w:val="28"/>
          <w:lang w:eastAsia="en-US"/>
        </w:rPr>
        <w:t xml:space="preserve"> муниципальных районах Республики Татарстан.</w:t>
      </w:r>
    </w:p>
    <w:p w14:paraId="5FC2416A" w14:textId="77777777" w:rsidR="00A8559C" w:rsidRPr="00A8559C" w:rsidRDefault="00A8559C" w:rsidP="00D85C89">
      <w:pPr>
        <w:ind w:firstLine="709"/>
        <w:jc w:val="both"/>
        <w:rPr>
          <w:rFonts w:eastAsia="Calibri"/>
          <w:sz w:val="16"/>
          <w:szCs w:val="16"/>
          <w:lang w:eastAsia="en-US"/>
        </w:rPr>
      </w:pPr>
    </w:p>
    <w:p w14:paraId="3A54682F" w14:textId="77777777" w:rsidR="00A8559C" w:rsidRDefault="00A8559C" w:rsidP="00A8559C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 wp14:anchorId="2F22F3A7" wp14:editId="6AEA14C6">
            <wp:extent cx="3307743" cy="2205271"/>
            <wp:effectExtent l="0" t="0" r="0" b="0"/>
            <wp:docPr id="3" name="Рисунок 3" descr="C:\Users\user1\Downloads\print_10405599_79692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1\Downloads\print_10405599_796927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227" cy="2208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DA366" w14:textId="77777777" w:rsidR="00A8559C" w:rsidRPr="00A8559C" w:rsidRDefault="00A8559C" w:rsidP="00D85C89">
      <w:pPr>
        <w:ind w:firstLine="709"/>
        <w:jc w:val="both"/>
        <w:rPr>
          <w:rFonts w:eastAsia="Calibri"/>
          <w:sz w:val="16"/>
          <w:szCs w:val="16"/>
          <w:lang w:eastAsia="en-US"/>
        </w:rPr>
      </w:pPr>
    </w:p>
    <w:p w14:paraId="18E24F1B" w14:textId="482A7637" w:rsidR="00D85C89" w:rsidRPr="00D85C89" w:rsidRDefault="00D85C89" w:rsidP="00D85C8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Кроме того, в целях </w:t>
      </w:r>
      <w:proofErr w:type="gramStart"/>
      <w:r>
        <w:rPr>
          <w:rFonts w:eastAsia="Calibri"/>
          <w:sz w:val="28"/>
          <w:szCs w:val="28"/>
          <w:lang w:eastAsia="en-US"/>
        </w:rPr>
        <w:t>повышения эффективности исполнения ряда мероприятий программы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Министерством ежеквартально организуются совещания</w:t>
      </w:r>
      <w:r w:rsidR="00293712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>с ответственными исполнителями и представителями Управления Раиса</w:t>
      </w:r>
      <w:r w:rsidR="00D505A7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>Республики Татарстан по вопросам антикоррупционной политики. За 9 месяцев 2025 года п</w:t>
      </w:r>
      <w:r w:rsidR="00640756">
        <w:rPr>
          <w:rFonts w:eastAsia="Calibri"/>
          <w:sz w:val="28"/>
          <w:szCs w:val="28"/>
          <w:lang w:eastAsia="en-US"/>
        </w:rPr>
        <w:t>р</w:t>
      </w:r>
      <w:r>
        <w:rPr>
          <w:rFonts w:eastAsia="Calibri"/>
          <w:sz w:val="28"/>
          <w:szCs w:val="28"/>
          <w:lang w:eastAsia="en-US"/>
        </w:rPr>
        <w:t xml:space="preserve">оведено </w:t>
      </w:r>
      <w:r w:rsidR="00A8559C">
        <w:rPr>
          <w:rFonts w:eastAsia="Calibri"/>
          <w:sz w:val="28"/>
          <w:szCs w:val="28"/>
          <w:lang w:eastAsia="en-US"/>
        </w:rPr>
        <w:t>2 совещания, в рамках</w:t>
      </w:r>
      <w:r>
        <w:rPr>
          <w:rFonts w:eastAsia="Calibri"/>
          <w:sz w:val="28"/>
          <w:szCs w:val="28"/>
          <w:lang w:eastAsia="en-US"/>
        </w:rPr>
        <w:t xml:space="preserve"> которых рассмотрены вопросы</w:t>
      </w:r>
      <w:r w:rsidR="00A8559C">
        <w:rPr>
          <w:sz w:val="28"/>
          <w:szCs w:val="28"/>
        </w:rPr>
        <w:t xml:space="preserve"> исполнения мероприятий и целевого освоения бюджетных средств, предусмотренных в рамках исполнения Программы.</w:t>
      </w:r>
    </w:p>
    <w:p w14:paraId="3D018A7D" w14:textId="6EC3E1ED" w:rsidR="007B3890" w:rsidRDefault="00022075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2025</w:t>
      </w:r>
      <w:r w:rsidR="00844707">
        <w:rPr>
          <w:sz w:val="28"/>
          <w:szCs w:val="28"/>
        </w:rPr>
        <w:t xml:space="preserve"> году на реализацию мероприятий программы предусмотрено</w:t>
      </w:r>
      <w:r w:rsidR="00844707">
        <w:rPr>
          <w:sz w:val="28"/>
          <w:szCs w:val="28"/>
        </w:rPr>
        <w:br/>
      </w:r>
      <w:r w:rsidR="00844707">
        <w:rPr>
          <w:b/>
          <w:sz w:val="28"/>
          <w:szCs w:val="28"/>
        </w:rPr>
        <w:t xml:space="preserve">8 837,1 </w:t>
      </w:r>
      <w:proofErr w:type="spellStart"/>
      <w:r w:rsidR="00844707">
        <w:rPr>
          <w:b/>
          <w:sz w:val="28"/>
          <w:szCs w:val="28"/>
        </w:rPr>
        <w:t>тыс</w:t>
      </w:r>
      <w:proofErr w:type="gramStart"/>
      <w:r w:rsidR="00844707">
        <w:rPr>
          <w:b/>
          <w:sz w:val="28"/>
          <w:szCs w:val="28"/>
        </w:rPr>
        <w:t>.р</w:t>
      </w:r>
      <w:proofErr w:type="gramEnd"/>
      <w:r w:rsidR="00844707">
        <w:rPr>
          <w:b/>
          <w:sz w:val="28"/>
          <w:szCs w:val="28"/>
        </w:rPr>
        <w:t>ублей</w:t>
      </w:r>
      <w:proofErr w:type="spellEnd"/>
      <w:r w:rsidR="00617771">
        <w:rPr>
          <w:sz w:val="28"/>
          <w:szCs w:val="28"/>
        </w:rPr>
        <w:t>. За 9 месяцев 2025</w:t>
      </w:r>
      <w:r w:rsidR="00844707">
        <w:rPr>
          <w:sz w:val="28"/>
          <w:szCs w:val="28"/>
        </w:rPr>
        <w:t xml:space="preserve"> года освоено </w:t>
      </w:r>
      <w:r>
        <w:rPr>
          <w:b/>
          <w:sz w:val="28"/>
          <w:szCs w:val="28"/>
        </w:rPr>
        <w:t>4 104,72</w:t>
      </w:r>
      <w:r w:rsidR="008108B0">
        <w:rPr>
          <w:b/>
          <w:sz w:val="28"/>
          <w:szCs w:val="28"/>
        </w:rPr>
        <w:t>5</w:t>
      </w:r>
      <w:r w:rsidR="00844707">
        <w:rPr>
          <w:b/>
          <w:sz w:val="28"/>
          <w:szCs w:val="28"/>
        </w:rPr>
        <w:t xml:space="preserve"> </w:t>
      </w:r>
      <w:proofErr w:type="spellStart"/>
      <w:r w:rsidR="00844707">
        <w:rPr>
          <w:b/>
          <w:sz w:val="28"/>
          <w:szCs w:val="28"/>
        </w:rPr>
        <w:t>тыс</w:t>
      </w:r>
      <w:proofErr w:type="gramStart"/>
      <w:r w:rsidR="00844707">
        <w:rPr>
          <w:b/>
          <w:sz w:val="28"/>
          <w:szCs w:val="28"/>
        </w:rPr>
        <w:t>.р</w:t>
      </w:r>
      <w:proofErr w:type="gramEnd"/>
      <w:r w:rsidR="00844707">
        <w:rPr>
          <w:b/>
          <w:sz w:val="28"/>
          <w:szCs w:val="28"/>
        </w:rPr>
        <w:t>ублей</w:t>
      </w:r>
      <w:proofErr w:type="spellEnd"/>
      <w:r w:rsidR="00844707">
        <w:rPr>
          <w:b/>
          <w:sz w:val="28"/>
          <w:szCs w:val="28"/>
        </w:rPr>
        <w:t>, из них:</w:t>
      </w:r>
    </w:p>
    <w:p w14:paraId="7F2AA26A" w14:textId="77777777" w:rsidR="007B3890" w:rsidRDefault="009F6C2C">
      <w:pPr>
        <w:pStyle w:val="af"/>
        <w:numPr>
          <w:ilvl w:val="0"/>
          <w:numId w:val="1"/>
        </w:numPr>
        <w:ind w:left="0" w:firstLine="993"/>
        <w:jc w:val="both"/>
        <w:rPr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1 309</w:t>
      </w:r>
      <w:r w:rsidR="00844707">
        <w:rPr>
          <w:b/>
          <w:i/>
          <w:iCs/>
          <w:sz w:val="28"/>
          <w:szCs w:val="28"/>
        </w:rPr>
        <w:t xml:space="preserve"> </w:t>
      </w:r>
      <w:proofErr w:type="spellStart"/>
      <w:r w:rsidR="00844707">
        <w:rPr>
          <w:b/>
          <w:i/>
          <w:sz w:val="28"/>
          <w:szCs w:val="28"/>
        </w:rPr>
        <w:t>тыс</w:t>
      </w:r>
      <w:proofErr w:type="gramStart"/>
      <w:r w:rsidR="00844707">
        <w:rPr>
          <w:b/>
          <w:i/>
          <w:sz w:val="28"/>
          <w:szCs w:val="28"/>
        </w:rPr>
        <w:t>.р</w:t>
      </w:r>
      <w:proofErr w:type="gramEnd"/>
      <w:r w:rsidR="00844707">
        <w:rPr>
          <w:b/>
          <w:i/>
          <w:sz w:val="28"/>
          <w:szCs w:val="28"/>
        </w:rPr>
        <w:t>ублей</w:t>
      </w:r>
      <w:proofErr w:type="spellEnd"/>
      <w:r w:rsidR="00844707">
        <w:rPr>
          <w:b/>
          <w:sz w:val="28"/>
          <w:szCs w:val="28"/>
        </w:rPr>
        <w:t xml:space="preserve"> </w:t>
      </w:r>
      <w:r w:rsidR="00844707">
        <w:rPr>
          <w:i/>
          <w:iCs/>
          <w:sz w:val="28"/>
          <w:szCs w:val="28"/>
        </w:rPr>
        <w:t>– Республиканским агентством по печати</w:t>
      </w:r>
      <w:r w:rsidR="00293712">
        <w:rPr>
          <w:i/>
          <w:iCs/>
          <w:sz w:val="28"/>
          <w:szCs w:val="28"/>
        </w:rPr>
        <w:br/>
      </w:r>
      <w:r w:rsidR="00844707">
        <w:rPr>
          <w:i/>
          <w:iCs/>
          <w:sz w:val="28"/>
          <w:szCs w:val="28"/>
        </w:rPr>
        <w:t>и массовым коммуникациям «Татмедиа»</w:t>
      </w:r>
      <w:r w:rsidR="00617771">
        <w:rPr>
          <w:i/>
          <w:iCs/>
          <w:sz w:val="28"/>
          <w:szCs w:val="28"/>
        </w:rPr>
        <w:t xml:space="preserve"> (далее – Агентство).</w:t>
      </w:r>
      <w:r w:rsidR="00844707">
        <w:rPr>
          <w:i/>
          <w:iCs/>
          <w:sz w:val="28"/>
          <w:szCs w:val="28"/>
        </w:rPr>
        <w:t xml:space="preserve"> </w:t>
      </w:r>
      <w:r w:rsidR="00617771">
        <w:rPr>
          <w:i/>
          <w:iCs/>
          <w:sz w:val="28"/>
          <w:szCs w:val="28"/>
        </w:rPr>
        <w:t>В</w:t>
      </w:r>
      <w:r w:rsidR="00844707">
        <w:rPr>
          <w:i/>
          <w:iCs/>
          <w:sz w:val="28"/>
          <w:szCs w:val="28"/>
        </w:rPr>
        <w:t xml:space="preserve"> эфир вышли</w:t>
      </w:r>
      <w:r w:rsidR="00617771">
        <w:rPr>
          <w:i/>
          <w:iCs/>
          <w:sz w:val="28"/>
          <w:szCs w:val="28"/>
        </w:rPr>
        <w:br/>
      </w:r>
      <w:r w:rsidR="00844707">
        <w:rPr>
          <w:i/>
          <w:iCs/>
          <w:sz w:val="28"/>
          <w:szCs w:val="28"/>
        </w:rPr>
        <w:t>3 выпуска телепередачи «Трибуна Нового Века» и 6 выпусков телепередачи «Татарстан без коррупции»</w:t>
      </w:r>
      <w:r w:rsidR="00617771">
        <w:rPr>
          <w:i/>
          <w:iCs/>
          <w:sz w:val="28"/>
          <w:szCs w:val="28"/>
        </w:rPr>
        <w:t xml:space="preserve"> </w:t>
      </w:r>
      <w:r w:rsidR="00844707">
        <w:rPr>
          <w:i/>
          <w:iCs/>
          <w:sz w:val="28"/>
          <w:szCs w:val="28"/>
        </w:rPr>
        <w:t>на темы:</w:t>
      </w:r>
    </w:p>
    <w:p w14:paraId="21A5C7E0" w14:textId="77777777" w:rsidR="009F6C2C" w:rsidRPr="009F6C2C" w:rsidRDefault="009F6C2C" w:rsidP="009F6C2C">
      <w:pPr>
        <w:ind w:firstLine="709"/>
        <w:jc w:val="both"/>
        <w:rPr>
          <w:i/>
          <w:iCs/>
          <w:sz w:val="28"/>
          <w:szCs w:val="28"/>
        </w:rPr>
      </w:pPr>
      <w:r>
        <w:t>- </w:t>
      </w:r>
      <w:r w:rsidRPr="009F6C2C">
        <w:rPr>
          <w:i/>
          <w:iCs/>
          <w:sz w:val="28"/>
          <w:szCs w:val="28"/>
        </w:rPr>
        <w:t>27.01.2025 «Вопросы минимизации коррупционных рисков</w:t>
      </w:r>
      <w:r w:rsidR="003B03C1">
        <w:rPr>
          <w:i/>
          <w:iCs/>
          <w:sz w:val="28"/>
          <w:szCs w:val="28"/>
        </w:rPr>
        <w:br/>
      </w:r>
      <w:r w:rsidRPr="009F6C2C">
        <w:rPr>
          <w:i/>
          <w:iCs/>
          <w:sz w:val="28"/>
          <w:szCs w:val="28"/>
        </w:rPr>
        <w:t>при предоставлении социальной ипотеки»;</w:t>
      </w:r>
    </w:p>
    <w:p w14:paraId="6FF1B084" w14:textId="77777777" w:rsidR="009F6C2C" w:rsidRPr="009F6C2C" w:rsidRDefault="009F6C2C" w:rsidP="009F6C2C">
      <w:pPr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- </w:t>
      </w:r>
      <w:r w:rsidRPr="009F6C2C">
        <w:rPr>
          <w:i/>
          <w:iCs/>
          <w:sz w:val="28"/>
          <w:szCs w:val="28"/>
        </w:rPr>
        <w:t>24.02.2025 «Вопросы соблюдения законодательства и обеспечения прозрачности при использовании финансовой аренды (лизинга)»;</w:t>
      </w:r>
    </w:p>
    <w:p w14:paraId="260DB77C" w14:textId="77777777" w:rsidR="009F6C2C" w:rsidRPr="009F6C2C" w:rsidRDefault="009F6C2C" w:rsidP="009F6C2C">
      <w:pPr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- </w:t>
      </w:r>
      <w:r w:rsidRPr="009F6C2C">
        <w:rPr>
          <w:i/>
          <w:iCs/>
          <w:sz w:val="28"/>
          <w:szCs w:val="28"/>
        </w:rPr>
        <w:t>17.03.2025 «Вопросы обеспечения эффективности использования земельных участков в Республике Татарстан»;</w:t>
      </w:r>
    </w:p>
    <w:p w14:paraId="7744C95D" w14:textId="77777777" w:rsidR="009F6C2C" w:rsidRPr="009F6C2C" w:rsidRDefault="009F6C2C" w:rsidP="009F6C2C">
      <w:pPr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- </w:t>
      </w:r>
      <w:r w:rsidRPr="009F6C2C">
        <w:rPr>
          <w:i/>
          <w:iCs/>
          <w:sz w:val="28"/>
          <w:szCs w:val="28"/>
        </w:rPr>
        <w:t>28.04.2025 «Вопросы деятельности органов государственной власти</w:t>
      </w:r>
      <w:r w:rsidR="003B03C1">
        <w:rPr>
          <w:i/>
          <w:iCs/>
          <w:sz w:val="28"/>
          <w:szCs w:val="28"/>
        </w:rPr>
        <w:br/>
      </w:r>
      <w:r w:rsidRPr="009F6C2C">
        <w:rPr>
          <w:i/>
          <w:iCs/>
          <w:sz w:val="28"/>
          <w:szCs w:val="28"/>
        </w:rPr>
        <w:t>и организаций в сфере архивного дела»;</w:t>
      </w:r>
    </w:p>
    <w:p w14:paraId="24EDF344" w14:textId="108C856D" w:rsidR="009F6C2C" w:rsidRPr="009F6C2C" w:rsidRDefault="009F6C2C" w:rsidP="009F6C2C">
      <w:pPr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- </w:t>
      </w:r>
      <w:r w:rsidRPr="009F6C2C">
        <w:rPr>
          <w:i/>
          <w:iCs/>
          <w:sz w:val="28"/>
          <w:szCs w:val="28"/>
        </w:rPr>
        <w:t>26.05.2025 «Минимизация коррупционных риск</w:t>
      </w:r>
      <w:r w:rsidR="00E105EB">
        <w:rPr>
          <w:i/>
          <w:iCs/>
          <w:sz w:val="28"/>
          <w:szCs w:val="28"/>
        </w:rPr>
        <w:t>ов при поступлении в вузы, учет</w:t>
      </w:r>
      <w:r w:rsidRPr="009F6C2C">
        <w:rPr>
          <w:i/>
          <w:iCs/>
          <w:sz w:val="28"/>
          <w:szCs w:val="28"/>
        </w:rPr>
        <w:t xml:space="preserve"> индивидуальных достижений абитуриентов при</w:t>
      </w:r>
      <w:r w:rsidR="00640756">
        <w:rPr>
          <w:i/>
          <w:iCs/>
          <w:sz w:val="28"/>
          <w:szCs w:val="28"/>
        </w:rPr>
        <w:t xml:space="preserve"> приеме на обучение, в том числе</w:t>
      </w:r>
      <w:r w:rsidRPr="009F6C2C">
        <w:rPr>
          <w:i/>
          <w:iCs/>
          <w:sz w:val="28"/>
          <w:szCs w:val="28"/>
        </w:rPr>
        <w:t xml:space="preserve"> целевое обучение»;</w:t>
      </w:r>
    </w:p>
    <w:p w14:paraId="579A428E" w14:textId="77777777" w:rsidR="009F6C2C" w:rsidRPr="009F6C2C" w:rsidRDefault="009F6C2C" w:rsidP="009F6C2C">
      <w:pPr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- </w:t>
      </w:r>
      <w:r w:rsidRPr="009F6C2C">
        <w:rPr>
          <w:i/>
          <w:iCs/>
          <w:sz w:val="28"/>
          <w:szCs w:val="28"/>
        </w:rPr>
        <w:t>23.06.2025 «Коррупционные риски при оказании медицинских услуг коммерческими организациями»;</w:t>
      </w:r>
    </w:p>
    <w:p w14:paraId="53F82D08" w14:textId="5693A7E5" w:rsidR="009F6C2C" w:rsidRPr="009F6C2C" w:rsidRDefault="009F6C2C" w:rsidP="009F6C2C">
      <w:pPr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- </w:t>
      </w:r>
      <w:r w:rsidR="00E105EB">
        <w:rPr>
          <w:i/>
          <w:iCs/>
          <w:sz w:val="28"/>
          <w:szCs w:val="28"/>
        </w:rPr>
        <w:t>21.07.2025 Правовые последствия</w:t>
      </w:r>
      <w:r w:rsidRPr="009F6C2C">
        <w:rPr>
          <w:i/>
          <w:iCs/>
          <w:sz w:val="28"/>
          <w:szCs w:val="28"/>
        </w:rPr>
        <w:t xml:space="preserve"> нарушений антикоррупционных требований и </w:t>
      </w:r>
      <w:proofErr w:type="gramStart"/>
      <w:r w:rsidRPr="009F6C2C">
        <w:rPr>
          <w:i/>
          <w:iCs/>
          <w:sz w:val="28"/>
          <w:szCs w:val="28"/>
        </w:rPr>
        <w:t>мерах</w:t>
      </w:r>
      <w:proofErr w:type="gramEnd"/>
      <w:r w:rsidRPr="009F6C2C">
        <w:rPr>
          <w:i/>
          <w:iCs/>
          <w:sz w:val="28"/>
          <w:szCs w:val="28"/>
        </w:rPr>
        <w:t xml:space="preserve"> по их профилактике»;</w:t>
      </w:r>
    </w:p>
    <w:p w14:paraId="72E477E0" w14:textId="77777777" w:rsidR="009F6C2C" w:rsidRPr="009F6C2C" w:rsidRDefault="009F6C2C" w:rsidP="009F6C2C">
      <w:pPr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- </w:t>
      </w:r>
      <w:r w:rsidRPr="009F6C2C">
        <w:rPr>
          <w:i/>
          <w:iCs/>
          <w:sz w:val="28"/>
          <w:szCs w:val="28"/>
        </w:rPr>
        <w:t>25.08.2025 «Вопросы незаконного обналичивания денежных средств (неправомерные действия, связанные с переводом безналичных средств, находящихся на счету юридического лица или индивидуального предпринимателя,</w:t>
      </w:r>
      <w:r w:rsidR="003B03C1">
        <w:rPr>
          <w:i/>
          <w:iCs/>
          <w:sz w:val="28"/>
          <w:szCs w:val="28"/>
        </w:rPr>
        <w:br/>
      </w:r>
      <w:r w:rsidRPr="009F6C2C">
        <w:rPr>
          <w:i/>
          <w:iCs/>
          <w:sz w:val="28"/>
          <w:szCs w:val="28"/>
        </w:rPr>
        <w:t>в наличные)»;</w:t>
      </w:r>
    </w:p>
    <w:p w14:paraId="41D7C2C3" w14:textId="77777777" w:rsidR="00617771" w:rsidRDefault="00617771" w:rsidP="00617771">
      <w:pPr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>- </w:t>
      </w:r>
      <w:r w:rsidR="009F6C2C" w:rsidRPr="009F6C2C">
        <w:rPr>
          <w:i/>
          <w:iCs/>
          <w:sz w:val="28"/>
          <w:szCs w:val="28"/>
        </w:rPr>
        <w:t>22.09.2025 «Вопросы оказания мер социальной поддержки населению».</w:t>
      </w:r>
    </w:p>
    <w:p w14:paraId="0D578C62" w14:textId="77777777" w:rsidR="00617771" w:rsidRPr="00617771" w:rsidRDefault="00617771" w:rsidP="00617771">
      <w:pPr>
        <w:pStyle w:val="af"/>
        <w:ind w:left="0" w:firstLine="709"/>
        <w:jc w:val="both"/>
        <w:rPr>
          <w:sz w:val="28"/>
          <w:szCs w:val="28"/>
        </w:rPr>
      </w:pPr>
      <w:r w:rsidRPr="00617771">
        <w:rPr>
          <w:sz w:val="28"/>
          <w:szCs w:val="28"/>
        </w:rPr>
        <w:t xml:space="preserve">Кроме того, </w:t>
      </w:r>
      <w:r w:rsidR="00621359">
        <w:rPr>
          <w:sz w:val="28"/>
          <w:szCs w:val="28"/>
        </w:rPr>
        <w:t>в целях разработки и трансляции</w:t>
      </w:r>
      <w:r w:rsidR="00621359" w:rsidRPr="00621359">
        <w:rPr>
          <w:sz w:val="28"/>
          <w:szCs w:val="28"/>
        </w:rPr>
        <w:t xml:space="preserve"> на республиканских телевизионных каналах социальных роликов антикоррупционной направленности</w:t>
      </w:r>
      <w:r w:rsidR="006213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Агентством </w:t>
      </w:r>
      <w:r w:rsidR="00621359">
        <w:rPr>
          <w:sz w:val="28"/>
          <w:szCs w:val="28"/>
        </w:rPr>
        <w:t xml:space="preserve">освоено </w:t>
      </w:r>
      <w:r w:rsidR="00621359" w:rsidRPr="00621359">
        <w:rPr>
          <w:b/>
          <w:sz w:val="28"/>
          <w:szCs w:val="28"/>
        </w:rPr>
        <w:t>130 тыс. рублей</w:t>
      </w:r>
      <w:r w:rsidR="00621359">
        <w:rPr>
          <w:sz w:val="28"/>
          <w:szCs w:val="28"/>
        </w:rPr>
        <w:t xml:space="preserve">. За отчетный период </w:t>
      </w:r>
      <w:r w:rsidR="00621359" w:rsidRPr="00621359">
        <w:rPr>
          <w:sz w:val="28"/>
          <w:szCs w:val="28"/>
        </w:rPr>
        <w:t xml:space="preserve">в эфирах районных телекомпаний количество трансляций </w:t>
      </w:r>
      <w:r w:rsidR="001E2736">
        <w:rPr>
          <w:sz w:val="28"/>
          <w:szCs w:val="28"/>
        </w:rPr>
        <w:t xml:space="preserve">указанных социальных роликов </w:t>
      </w:r>
      <w:r w:rsidR="00621359" w:rsidRPr="00621359">
        <w:rPr>
          <w:sz w:val="28"/>
          <w:szCs w:val="28"/>
        </w:rPr>
        <w:t xml:space="preserve">составило более </w:t>
      </w:r>
      <w:r w:rsidR="00640756">
        <w:rPr>
          <w:sz w:val="28"/>
          <w:szCs w:val="28"/>
        </w:rPr>
        <w:t>760</w:t>
      </w:r>
      <w:r w:rsidR="00621359">
        <w:rPr>
          <w:sz w:val="28"/>
          <w:szCs w:val="28"/>
        </w:rPr>
        <w:t>.</w:t>
      </w:r>
    </w:p>
    <w:p w14:paraId="72B14166" w14:textId="77777777" w:rsidR="00617771" w:rsidRDefault="009D42E7" w:rsidP="009D07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17771">
        <w:rPr>
          <w:sz w:val="28"/>
          <w:szCs w:val="28"/>
        </w:rPr>
        <w:t>а 9 месяцев 2025</w:t>
      </w:r>
      <w:r w:rsidR="00844707">
        <w:rPr>
          <w:sz w:val="28"/>
          <w:szCs w:val="28"/>
        </w:rPr>
        <w:t xml:space="preserve"> года в республиканских средствах м</w:t>
      </w:r>
      <w:r w:rsidR="00617771">
        <w:rPr>
          <w:sz w:val="28"/>
          <w:szCs w:val="28"/>
        </w:rPr>
        <w:t>ассовой информации вышло 4 508</w:t>
      </w:r>
      <w:r w:rsidR="00844707">
        <w:rPr>
          <w:sz w:val="28"/>
          <w:szCs w:val="28"/>
        </w:rPr>
        <w:t xml:space="preserve"> материалов антикоррупционной направленности.</w:t>
      </w:r>
    </w:p>
    <w:p w14:paraId="1526CFEE" w14:textId="1BD480F1" w:rsidR="007B3890" w:rsidRDefault="00D505A7">
      <w:pPr>
        <w:pStyle w:val="af"/>
        <w:numPr>
          <w:ilvl w:val="0"/>
          <w:numId w:val="1"/>
        </w:numPr>
        <w:ind w:left="0" w:firstLine="709"/>
        <w:jc w:val="both"/>
        <w:rPr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2 665,725</w:t>
      </w:r>
      <w:r w:rsidR="00844707">
        <w:rPr>
          <w:b/>
          <w:i/>
          <w:iCs/>
          <w:sz w:val="28"/>
          <w:szCs w:val="28"/>
        </w:rPr>
        <w:t xml:space="preserve"> </w:t>
      </w:r>
      <w:proofErr w:type="spellStart"/>
      <w:r w:rsidR="00844707">
        <w:rPr>
          <w:b/>
          <w:i/>
          <w:sz w:val="28"/>
          <w:szCs w:val="28"/>
        </w:rPr>
        <w:t>тыс</w:t>
      </w:r>
      <w:proofErr w:type="gramStart"/>
      <w:r w:rsidR="00844707">
        <w:rPr>
          <w:b/>
          <w:i/>
          <w:sz w:val="28"/>
          <w:szCs w:val="28"/>
        </w:rPr>
        <w:t>.р</w:t>
      </w:r>
      <w:proofErr w:type="gramEnd"/>
      <w:r w:rsidR="00844707">
        <w:rPr>
          <w:b/>
          <w:i/>
          <w:sz w:val="28"/>
          <w:szCs w:val="28"/>
        </w:rPr>
        <w:t>ублей</w:t>
      </w:r>
      <w:proofErr w:type="spellEnd"/>
      <w:r w:rsidR="00844707">
        <w:rPr>
          <w:b/>
          <w:sz w:val="28"/>
          <w:szCs w:val="28"/>
        </w:rPr>
        <w:t xml:space="preserve"> </w:t>
      </w:r>
      <w:r w:rsidR="00844707">
        <w:rPr>
          <w:i/>
          <w:iCs/>
          <w:sz w:val="28"/>
          <w:szCs w:val="28"/>
        </w:rPr>
        <w:t>– автономной некоммерческой организацией «Центр общественных процедур «Бизнес против коррупции</w:t>
      </w:r>
      <w:r w:rsidR="00844707" w:rsidRPr="009D42E7">
        <w:rPr>
          <w:i/>
          <w:iCs/>
          <w:sz w:val="28"/>
          <w:szCs w:val="28"/>
        </w:rPr>
        <w:t>»</w:t>
      </w:r>
      <w:r w:rsidR="009D42E7" w:rsidRPr="009D42E7">
        <w:rPr>
          <w:i/>
          <w:iCs/>
          <w:sz w:val="28"/>
          <w:szCs w:val="28"/>
        </w:rPr>
        <w:t xml:space="preserve"> </w:t>
      </w:r>
      <w:r w:rsidR="009D42E7" w:rsidRPr="009D42E7">
        <w:rPr>
          <w:i/>
          <w:sz w:val="28"/>
          <w:szCs w:val="28"/>
        </w:rPr>
        <w:t xml:space="preserve">(далее </w:t>
      </w:r>
      <w:r w:rsidR="009D42E7" w:rsidRPr="009D42E7">
        <w:rPr>
          <w:i/>
          <w:iCs/>
          <w:sz w:val="28"/>
          <w:szCs w:val="28"/>
        </w:rPr>
        <w:t xml:space="preserve">– </w:t>
      </w:r>
      <w:r w:rsidR="009D42E7" w:rsidRPr="009D42E7">
        <w:rPr>
          <w:i/>
          <w:sz w:val="28"/>
          <w:szCs w:val="28"/>
        </w:rPr>
        <w:t>ЦОП БПК)</w:t>
      </w:r>
      <w:r w:rsidR="00844707">
        <w:rPr>
          <w:i/>
          <w:iCs/>
          <w:sz w:val="28"/>
          <w:szCs w:val="28"/>
        </w:rPr>
        <w:t xml:space="preserve"> (расходы текущей деятельности - заработная плата, налоги с фонда оплаты труда, коммунальные услуги, бухгалтерское обслуживание и прочие расходы).</w:t>
      </w:r>
    </w:p>
    <w:p w14:paraId="0D03AA44" w14:textId="77777777" w:rsidR="007B3890" w:rsidRDefault="0008431C">
      <w:pPr>
        <w:pStyle w:val="a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9 месяцев 2025</w:t>
      </w:r>
      <w:r w:rsidR="00844707">
        <w:rPr>
          <w:sz w:val="28"/>
          <w:szCs w:val="28"/>
        </w:rPr>
        <w:t xml:space="preserve"> года в муниципальных районах Республики Татарстан представителями </w:t>
      </w:r>
      <w:r w:rsidR="009D42E7">
        <w:rPr>
          <w:sz w:val="28"/>
          <w:szCs w:val="28"/>
        </w:rPr>
        <w:t>ЦОП БПК</w:t>
      </w:r>
      <w:r w:rsidR="00844707">
        <w:rPr>
          <w:sz w:val="28"/>
          <w:szCs w:val="28"/>
        </w:rPr>
        <w:t xml:space="preserve"> </w:t>
      </w:r>
      <w:r w:rsidR="009A0870">
        <w:rPr>
          <w:sz w:val="28"/>
          <w:szCs w:val="28"/>
        </w:rPr>
        <w:t>проведены 270</w:t>
      </w:r>
      <w:r w:rsidR="00844707">
        <w:rPr>
          <w:sz w:val="28"/>
          <w:szCs w:val="28"/>
        </w:rPr>
        <w:t xml:space="preserve"> приемов</w:t>
      </w:r>
      <w:r w:rsidR="009A0870">
        <w:rPr>
          <w:sz w:val="28"/>
          <w:szCs w:val="28"/>
        </w:rPr>
        <w:t xml:space="preserve"> </w:t>
      </w:r>
      <w:r w:rsidR="009A0870" w:rsidRPr="009A0870">
        <w:rPr>
          <w:sz w:val="28"/>
          <w:szCs w:val="28"/>
        </w:rPr>
        <w:t>субъектов малого и среднего предпринимательства</w:t>
      </w:r>
      <w:r w:rsidR="00844707">
        <w:rPr>
          <w:sz w:val="28"/>
          <w:szCs w:val="28"/>
        </w:rPr>
        <w:t xml:space="preserve">, по итогам которых соответствующие обращения направлены в адрес Уполномоченного при Главе (Раисе) Республики Татарстан по защите прав предпринимателей (далее </w:t>
      </w:r>
      <w:r w:rsidR="009D42E7">
        <w:rPr>
          <w:i/>
          <w:iCs/>
          <w:sz w:val="28"/>
          <w:szCs w:val="28"/>
        </w:rPr>
        <w:t xml:space="preserve">– </w:t>
      </w:r>
      <w:r w:rsidR="00844707">
        <w:rPr>
          <w:sz w:val="28"/>
          <w:szCs w:val="28"/>
        </w:rPr>
        <w:t>Уполномоченный).</w:t>
      </w:r>
    </w:p>
    <w:p w14:paraId="60A7AD25" w14:textId="7EBD3C7C" w:rsidR="009A0870" w:rsidRPr="009A0870" w:rsidRDefault="009A0870">
      <w:pPr>
        <w:pStyle w:val="a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Совместно с Общественной приемной Уполномоченного представителями ЦОП БПК </w:t>
      </w:r>
      <w:proofErr w:type="gramStart"/>
      <w:r w:rsidRPr="009A0870">
        <w:rPr>
          <w:sz w:val="28"/>
          <w:szCs w:val="28"/>
        </w:rPr>
        <w:t>расс</w:t>
      </w:r>
      <w:r w:rsidR="00F21135">
        <w:rPr>
          <w:sz w:val="28"/>
          <w:szCs w:val="28"/>
        </w:rPr>
        <w:t>мотрены</w:t>
      </w:r>
      <w:proofErr w:type="gramEnd"/>
      <w:r w:rsidRPr="009A0870">
        <w:rPr>
          <w:sz w:val="28"/>
          <w:szCs w:val="28"/>
        </w:rPr>
        <w:t xml:space="preserve"> 718 устных и письменных обращений</w:t>
      </w:r>
      <w:r>
        <w:rPr>
          <w:sz w:val="28"/>
          <w:szCs w:val="28"/>
        </w:rPr>
        <w:t>.</w:t>
      </w:r>
    </w:p>
    <w:p w14:paraId="1BAA585C" w14:textId="79E7678F" w:rsidR="00E31331" w:rsidRDefault="009A0870" w:rsidP="00E313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Уполномоченным проведены 26</w:t>
      </w:r>
      <w:r w:rsidR="00844707">
        <w:rPr>
          <w:sz w:val="28"/>
          <w:szCs w:val="28"/>
        </w:rPr>
        <w:t xml:space="preserve"> вы</w:t>
      </w:r>
      <w:r w:rsidR="00640756">
        <w:rPr>
          <w:sz w:val="28"/>
          <w:szCs w:val="28"/>
        </w:rPr>
        <w:t>ездных приемов</w:t>
      </w:r>
      <w:r w:rsidR="00844707">
        <w:rPr>
          <w:sz w:val="28"/>
          <w:szCs w:val="28"/>
        </w:rPr>
        <w:t xml:space="preserve"> субъектов предпринимательской деятельности</w:t>
      </w:r>
      <w:r w:rsidR="00073FDB">
        <w:rPr>
          <w:sz w:val="28"/>
          <w:szCs w:val="28"/>
        </w:rPr>
        <w:t xml:space="preserve"> в муниципальных районах республики</w:t>
      </w:r>
      <w:r w:rsidR="00844707">
        <w:rPr>
          <w:sz w:val="28"/>
          <w:szCs w:val="28"/>
        </w:rPr>
        <w:t>,</w:t>
      </w:r>
      <w:r w:rsidR="003B03C1">
        <w:rPr>
          <w:sz w:val="28"/>
          <w:szCs w:val="28"/>
        </w:rPr>
        <w:br/>
      </w:r>
      <w:r w:rsidR="00844707">
        <w:rPr>
          <w:sz w:val="28"/>
          <w:szCs w:val="28"/>
        </w:rPr>
        <w:t>на которых в том числе разъяснены меры</w:t>
      </w:r>
      <w:r w:rsidR="00E105EB">
        <w:rPr>
          <w:sz w:val="28"/>
          <w:szCs w:val="28"/>
        </w:rPr>
        <w:t>,</w:t>
      </w:r>
      <w:r w:rsidR="00844707">
        <w:rPr>
          <w:sz w:val="28"/>
          <w:szCs w:val="28"/>
        </w:rPr>
        <w:t xml:space="preserve"> направленные на профилактику коррупционных про</w:t>
      </w:r>
      <w:r w:rsidR="00073FDB">
        <w:rPr>
          <w:sz w:val="28"/>
          <w:szCs w:val="28"/>
        </w:rPr>
        <w:t>явлений.</w:t>
      </w:r>
      <w:r w:rsidR="00844707">
        <w:rPr>
          <w:sz w:val="28"/>
          <w:szCs w:val="28"/>
        </w:rPr>
        <w:t xml:space="preserve"> </w:t>
      </w:r>
    </w:p>
    <w:p w14:paraId="710C74D2" w14:textId="77777777" w:rsidR="00E31331" w:rsidRPr="00E31331" w:rsidRDefault="00E31331" w:rsidP="00E313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Указанные выездные приемы проведены</w:t>
      </w:r>
      <w:r w:rsidRPr="00E31331">
        <w:rPr>
          <w:sz w:val="28"/>
          <w:szCs w:val="28"/>
        </w:rPr>
        <w:t>:</w:t>
      </w:r>
    </w:p>
    <w:p w14:paraId="05EA8D5C" w14:textId="77777777" w:rsidR="00E31331" w:rsidRPr="00E31331" w:rsidRDefault="00E31331" w:rsidP="00E31331">
      <w:pPr>
        <w:ind w:firstLine="709"/>
        <w:jc w:val="both"/>
        <w:rPr>
          <w:sz w:val="28"/>
          <w:szCs w:val="28"/>
        </w:rPr>
      </w:pPr>
      <w:r w:rsidRPr="00E31331">
        <w:rPr>
          <w:sz w:val="28"/>
          <w:szCs w:val="28"/>
        </w:rPr>
        <w:t>05.02.2025 в Алькеевском муниципальном районе;</w:t>
      </w:r>
    </w:p>
    <w:p w14:paraId="123DB9A6" w14:textId="77777777" w:rsidR="00E31331" w:rsidRPr="00E31331" w:rsidRDefault="00E31331" w:rsidP="00E31331">
      <w:pPr>
        <w:ind w:firstLine="709"/>
        <w:jc w:val="both"/>
        <w:rPr>
          <w:sz w:val="28"/>
          <w:szCs w:val="28"/>
        </w:rPr>
      </w:pPr>
      <w:r w:rsidRPr="00E31331">
        <w:rPr>
          <w:sz w:val="28"/>
          <w:szCs w:val="28"/>
        </w:rPr>
        <w:t>18.02.2025 в Бугульминском муниципальном районе;</w:t>
      </w:r>
    </w:p>
    <w:p w14:paraId="6507C3C2" w14:textId="77777777" w:rsidR="00E31331" w:rsidRPr="00E31331" w:rsidRDefault="00E31331" w:rsidP="00E31331">
      <w:pPr>
        <w:ind w:firstLine="709"/>
        <w:jc w:val="both"/>
        <w:rPr>
          <w:sz w:val="28"/>
          <w:szCs w:val="28"/>
        </w:rPr>
      </w:pPr>
      <w:r w:rsidRPr="00E31331">
        <w:rPr>
          <w:sz w:val="28"/>
          <w:szCs w:val="28"/>
        </w:rPr>
        <w:t>20.02.2025 в Спасском муниципальном районе;</w:t>
      </w:r>
    </w:p>
    <w:p w14:paraId="75EDDAFD" w14:textId="77777777" w:rsidR="00E31331" w:rsidRPr="00E31331" w:rsidRDefault="00E31331" w:rsidP="00E31331">
      <w:pPr>
        <w:ind w:firstLine="709"/>
        <w:jc w:val="both"/>
        <w:rPr>
          <w:sz w:val="28"/>
          <w:szCs w:val="28"/>
        </w:rPr>
      </w:pPr>
      <w:r w:rsidRPr="00E31331">
        <w:rPr>
          <w:sz w:val="28"/>
          <w:szCs w:val="28"/>
        </w:rPr>
        <w:t>24.02.2025 в Буинском муниципальном районе;</w:t>
      </w:r>
    </w:p>
    <w:p w14:paraId="40F7233B" w14:textId="77777777" w:rsidR="00E31331" w:rsidRPr="00E31331" w:rsidRDefault="00E31331" w:rsidP="00E31331">
      <w:pPr>
        <w:ind w:firstLine="709"/>
        <w:jc w:val="both"/>
        <w:rPr>
          <w:sz w:val="28"/>
          <w:szCs w:val="28"/>
        </w:rPr>
      </w:pPr>
      <w:r w:rsidRPr="00E31331">
        <w:rPr>
          <w:sz w:val="28"/>
          <w:szCs w:val="28"/>
        </w:rPr>
        <w:t>12.03.2025 в Тетюшском муниципальном районе;</w:t>
      </w:r>
    </w:p>
    <w:p w14:paraId="640F69EB" w14:textId="77777777" w:rsidR="00E31331" w:rsidRPr="00E31331" w:rsidRDefault="00E31331" w:rsidP="00E31331">
      <w:pPr>
        <w:ind w:firstLine="709"/>
        <w:jc w:val="both"/>
        <w:rPr>
          <w:sz w:val="28"/>
          <w:szCs w:val="28"/>
        </w:rPr>
      </w:pPr>
      <w:r w:rsidRPr="00E31331">
        <w:rPr>
          <w:sz w:val="28"/>
          <w:szCs w:val="28"/>
        </w:rPr>
        <w:t>13.03.2025 в Дрожжановском муниципальном районе;</w:t>
      </w:r>
    </w:p>
    <w:p w14:paraId="3E5F5442" w14:textId="77777777" w:rsidR="00E31331" w:rsidRPr="00E31331" w:rsidRDefault="00E31331" w:rsidP="00E31331">
      <w:pPr>
        <w:ind w:firstLine="709"/>
        <w:jc w:val="both"/>
        <w:rPr>
          <w:sz w:val="28"/>
          <w:szCs w:val="28"/>
        </w:rPr>
      </w:pPr>
      <w:r w:rsidRPr="00E31331">
        <w:rPr>
          <w:sz w:val="28"/>
          <w:szCs w:val="28"/>
        </w:rPr>
        <w:t>17.03.2025 в Черемшанском муниципальном районе;</w:t>
      </w:r>
    </w:p>
    <w:p w14:paraId="6A30336D" w14:textId="77777777" w:rsidR="00E31331" w:rsidRPr="00E31331" w:rsidRDefault="00E31331" w:rsidP="00E31331">
      <w:pPr>
        <w:ind w:firstLine="709"/>
        <w:jc w:val="both"/>
        <w:rPr>
          <w:sz w:val="28"/>
          <w:szCs w:val="28"/>
        </w:rPr>
      </w:pPr>
      <w:r w:rsidRPr="00E31331">
        <w:rPr>
          <w:sz w:val="28"/>
          <w:szCs w:val="28"/>
        </w:rPr>
        <w:t>18.03.2025 в Азнакаевском муниципальном районе;</w:t>
      </w:r>
    </w:p>
    <w:p w14:paraId="5631D96D" w14:textId="77777777" w:rsidR="00E31331" w:rsidRPr="00E31331" w:rsidRDefault="00E31331" w:rsidP="00E31331">
      <w:pPr>
        <w:ind w:firstLine="709"/>
        <w:jc w:val="both"/>
        <w:rPr>
          <w:sz w:val="28"/>
          <w:szCs w:val="28"/>
        </w:rPr>
      </w:pPr>
      <w:r w:rsidRPr="00E31331">
        <w:rPr>
          <w:sz w:val="28"/>
          <w:szCs w:val="28"/>
        </w:rPr>
        <w:t>25.03.2025 в Нурлатском муниципальном районе;</w:t>
      </w:r>
    </w:p>
    <w:p w14:paraId="516F1BF7" w14:textId="77777777" w:rsidR="00E31331" w:rsidRPr="00E31331" w:rsidRDefault="00E31331" w:rsidP="00E31331">
      <w:pPr>
        <w:ind w:firstLine="709"/>
        <w:jc w:val="both"/>
        <w:rPr>
          <w:sz w:val="28"/>
          <w:szCs w:val="28"/>
        </w:rPr>
      </w:pPr>
      <w:r w:rsidRPr="00E31331">
        <w:rPr>
          <w:sz w:val="28"/>
          <w:szCs w:val="28"/>
        </w:rPr>
        <w:t>04.04.2025 в Пестречинском муниципальном районе;</w:t>
      </w:r>
    </w:p>
    <w:p w14:paraId="2E90A5C1" w14:textId="77777777" w:rsidR="00E31331" w:rsidRPr="00E31331" w:rsidRDefault="00E31331" w:rsidP="00E31331">
      <w:pPr>
        <w:ind w:firstLine="709"/>
        <w:jc w:val="both"/>
        <w:rPr>
          <w:sz w:val="28"/>
          <w:szCs w:val="28"/>
        </w:rPr>
      </w:pPr>
      <w:r w:rsidRPr="00E31331">
        <w:rPr>
          <w:sz w:val="28"/>
          <w:szCs w:val="28"/>
        </w:rPr>
        <w:t>16.04.2025 в Менделеевском муниципальном районе;</w:t>
      </w:r>
    </w:p>
    <w:p w14:paraId="7E339A7A" w14:textId="77777777" w:rsidR="00E31331" w:rsidRPr="00E31331" w:rsidRDefault="00E31331" w:rsidP="00E31331">
      <w:pPr>
        <w:ind w:firstLine="709"/>
        <w:jc w:val="both"/>
        <w:rPr>
          <w:sz w:val="28"/>
          <w:szCs w:val="28"/>
        </w:rPr>
      </w:pPr>
      <w:r w:rsidRPr="00E31331">
        <w:rPr>
          <w:sz w:val="28"/>
          <w:szCs w:val="28"/>
        </w:rPr>
        <w:t>23.04.2025 в Тюлячинском муниципальном районе;</w:t>
      </w:r>
    </w:p>
    <w:p w14:paraId="1CBA3175" w14:textId="77777777" w:rsidR="00E31331" w:rsidRPr="00E31331" w:rsidRDefault="00E31331" w:rsidP="00E31331">
      <w:pPr>
        <w:ind w:firstLine="709"/>
        <w:jc w:val="both"/>
        <w:rPr>
          <w:sz w:val="28"/>
          <w:szCs w:val="28"/>
        </w:rPr>
      </w:pPr>
      <w:r w:rsidRPr="00E31331">
        <w:rPr>
          <w:sz w:val="28"/>
          <w:szCs w:val="28"/>
        </w:rPr>
        <w:t>25.04.2025 в Верхнеуслонском муниципальном районе;</w:t>
      </w:r>
    </w:p>
    <w:p w14:paraId="2E082800" w14:textId="77777777" w:rsidR="00E31331" w:rsidRPr="00E31331" w:rsidRDefault="00E31331" w:rsidP="00E31331">
      <w:pPr>
        <w:ind w:firstLine="709"/>
        <w:jc w:val="both"/>
        <w:rPr>
          <w:sz w:val="28"/>
          <w:szCs w:val="28"/>
        </w:rPr>
      </w:pPr>
      <w:r w:rsidRPr="00E31331">
        <w:rPr>
          <w:sz w:val="28"/>
          <w:szCs w:val="28"/>
        </w:rPr>
        <w:t>06.05.2025 в Агрызском муниципальном районе;</w:t>
      </w:r>
    </w:p>
    <w:p w14:paraId="09F36151" w14:textId="77777777" w:rsidR="00E31331" w:rsidRPr="00E31331" w:rsidRDefault="00E31331" w:rsidP="00E31331">
      <w:pPr>
        <w:ind w:firstLine="709"/>
        <w:jc w:val="both"/>
        <w:rPr>
          <w:sz w:val="28"/>
          <w:szCs w:val="28"/>
        </w:rPr>
      </w:pPr>
      <w:r w:rsidRPr="00E31331">
        <w:rPr>
          <w:sz w:val="28"/>
          <w:szCs w:val="28"/>
        </w:rPr>
        <w:t>20.05.2025 в Лениногорском муниципальном районе;</w:t>
      </w:r>
    </w:p>
    <w:p w14:paraId="58E927AE" w14:textId="77777777" w:rsidR="00E31331" w:rsidRPr="00E31331" w:rsidRDefault="00E31331" w:rsidP="00E31331">
      <w:pPr>
        <w:ind w:firstLine="709"/>
        <w:jc w:val="both"/>
        <w:rPr>
          <w:sz w:val="28"/>
          <w:szCs w:val="28"/>
        </w:rPr>
      </w:pPr>
      <w:r w:rsidRPr="00E31331">
        <w:rPr>
          <w:sz w:val="28"/>
          <w:szCs w:val="28"/>
        </w:rPr>
        <w:t>30.05.2025 в Кайбицком муниципальном районе;</w:t>
      </w:r>
    </w:p>
    <w:p w14:paraId="03A43474" w14:textId="77777777" w:rsidR="00E31331" w:rsidRPr="00E31331" w:rsidRDefault="00E31331" w:rsidP="00E31331">
      <w:pPr>
        <w:ind w:firstLine="709"/>
        <w:jc w:val="both"/>
        <w:rPr>
          <w:sz w:val="28"/>
          <w:szCs w:val="28"/>
        </w:rPr>
      </w:pPr>
      <w:r w:rsidRPr="00E31331">
        <w:rPr>
          <w:sz w:val="28"/>
          <w:szCs w:val="28"/>
        </w:rPr>
        <w:t>04.06.2025 в Сармановском муниципальном районе;</w:t>
      </w:r>
    </w:p>
    <w:p w14:paraId="4D7CEB61" w14:textId="77777777" w:rsidR="00E31331" w:rsidRPr="00E31331" w:rsidRDefault="00E31331" w:rsidP="00E31331">
      <w:pPr>
        <w:ind w:firstLine="709"/>
        <w:jc w:val="both"/>
        <w:rPr>
          <w:sz w:val="28"/>
          <w:szCs w:val="28"/>
        </w:rPr>
      </w:pPr>
      <w:r w:rsidRPr="00E31331">
        <w:rPr>
          <w:sz w:val="28"/>
          <w:szCs w:val="28"/>
        </w:rPr>
        <w:t>18.06.2025 в Кукморском муниципальном районе;</w:t>
      </w:r>
    </w:p>
    <w:p w14:paraId="4C5ECCA4" w14:textId="77777777" w:rsidR="00E31331" w:rsidRPr="00E31331" w:rsidRDefault="00E31331" w:rsidP="00E31331">
      <w:pPr>
        <w:ind w:firstLine="709"/>
        <w:jc w:val="both"/>
        <w:rPr>
          <w:sz w:val="28"/>
          <w:szCs w:val="28"/>
        </w:rPr>
      </w:pPr>
      <w:r w:rsidRPr="00E31331">
        <w:rPr>
          <w:sz w:val="28"/>
          <w:szCs w:val="28"/>
        </w:rPr>
        <w:t>24.06.2025 в Нижнекамском муниципальном районе;</w:t>
      </w:r>
    </w:p>
    <w:p w14:paraId="6BDD98B3" w14:textId="77777777" w:rsidR="00E31331" w:rsidRPr="00E31331" w:rsidRDefault="00E31331" w:rsidP="00E31331">
      <w:pPr>
        <w:ind w:firstLine="709"/>
        <w:jc w:val="both"/>
        <w:rPr>
          <w:sz w:val="28"/>
          <w:szCs w:val="28"/>
        </w:rPr>
      </w:pPr>
      <w:r w:rsidRPr="00E31331">
        <w:rPr>
          <w:sz w:val="28"/>
          <w:szCs w:val="28"/>
        </w:rPr>
        <w:t>09.07.2025 в Тукаевском муниципальном районе;</w:t>
      </w:r>
    </w:p>
    <w:p w14:paraId="2F380529" w14:textId="77777777" w:rsidR="00E31331" w:rsidRPr="00E31331" w:rsidRDefault="00E31331" w:rsidP="00E31331">
      <w:pPr>
        <w:ind w:firstLine="709"/>
        <w:jc w:val="both"/>
        <w:rPr>
          <w:sz w:val="28"/>
          <w:szCs w:val="28"/>
        </w:rPr>
      </w:pPr>
      <w:r w:rsidRPr="00E31331">
        <w:rPr>
          <w:sz w:val="28"/>
          <w:szCs w:val="28"/>
        </w:rPr>
        <w:lastRenderedPageBreak/>
        <w:t>16.07.2025 в Чистопольском муниципальном районе;</w:t>
      </w:r>
    </w:p>
    <w:p w14:paraId="132AD295" w14:textId="77777777" w:rsidR="00E31331" w:rsidRPr="00E31331" w:rsidRDefault="00E31331" w:rsidP="00E31331">
      <w:pPr>
        <w:ind w:firstLine="709"/>
        <w:jc w:val="both"/>
        <w:rPr>
          <w:sz w:val="28"/>
          <w:szCs w:val="28"/>
        </w:rPr>
      </w:pPr>
      <w:r w:rsidRPr="00E31331">
        <w:rPr>
          <w:sz w:val="28"/>
          <w:szCs w:val="28"/>
        </w:rPr>
        <w:t>13.08.2025 в Аксубаевском муниципальном районе;</w:t>
      </w:r>
    </w:p>
    <w:p w14:paraId="6CDD6C0D" w14:textId="77777777" w:rsidR="00E31331" w:rsidRPr="00E31331" w:rsidRDefault="00E31331" w:rsidP="00E31331">
      <w:pPr>
        <w:ind w:firstLine="709"/>
        <w:jc w:val="both"/>
        <w:rPr>
          <w:sz w:val="28"/>
          <w:szCs w:val="28"/>
        </w:rPr>
      </w:pPr>
      <w:r w:rsidRPr="00E31331">
        <w:rPr>
          <w:sz w:val="28"/>
          <w:szCs w:val="28"/>
        </w:rPr>
        <w:t>21.08.2025 в Мензелинском муниципальном районе;</w:t>
      </w:r>
    </w:p>
    <w:p w14:paraId="05872B55" w14:textId="77777777" w:rsidR="00E31331" w:rsidRPr="00E31331" w:rsidRDefault="00E31331" w:rsidP="00E31331">
      <w:pPr>
        <w:ind w:firstLine="709"/>
        <w:jc w:val="both"/>
        <w:rPr>
          <w:sz w:val="28"/>
          <w:szCs w:val="28"/>
        </w:rPr>
      </w:pPr>
      <w:r w:rsidRPr="00E31331">
        <w:rPr>
          <w:sz w:val="28"/>
          <w:szCs w:val="28"/>
        </w:rPr>
        <w:t>28.08.2025 в Заинском муниципальном районе;</w:t>
      </w:r>
    </w:p>
    <w:p w14:paraId="2D96120E" w14:textId="77777777" w:rsidR="00E31331" w:rsidRPr="00E31331" w:rsidRDefault="00E31331" w:rsidP="00E31331">
      <w:pPr>
        <w:ind w:firstLine="709"/>
        <w:jc w:val="both"/>
        <w:rPr>
          <w:sz w:val="28"/>
          <w:szCs w:val="28"/>
        </w:rPr>
      </w:pPr>
      <w:r w:rsidRPr="00E31331">
        <w:rPr>
          <w:sz w:val="28"/>
          <w:szCs w:val="28"/>
        </w:rPr>
        <w:t>03.09.2025 в Бавлинском муниципальном районе;</w:t>
      </w:r>
    </w:p>
    <w:p w14:paraId="713F6312" w14:textId="77777777" w:rsidR="00E31331" w:rsidRPr="00E31331" w:rsidRDefault="00E31331" w:rsidP="00E31331">
      <w:pPr>
        <w:ind w:firstLine="709"/>
        <w:jc w:val="both"/>
        <w:rPr>
          <w:sz w:val="28"/>
          <w:szCs w:val="28"/>
        </w:rPr>
      </w:pPr>
      <w:r w:rsidRPr="00E31331">
        <w:rPr>
          <w:sz w:val="28"/>
          <w:szCs w:val="28"/>
        </w:rPr>
        <w:t>12.09.2025 в Высо</w:t>
      </w:r>
      <w:r>
        <w:rPr>
          <w:sz w:val="28"/>
          <w:szCs w:val="28"/>
        </w:rPr>
        <w:t>когорском муниципальном районе.</w:t>
      </w:r>
    </w:p>
    <w:p w14:paraId="27C8AE64" w14:textId="77777777" w:rsidR="007B3890" w:rsidRDefault="009A08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Сотрудниками ЦОП БПК записаны 18</w:t>
      </w:r>
      <w:r w:rsidR="00844707">
        <w:rPr>
          <w:sz w:val="28"/>
          <w:szCs w:val="28"/>
        </w:rPr>
        <w:t xml:space="preserve"> обучающих роликов для субъектов малого и среднего предпринимательств</w:t>
      </w:r>
      <w:r w:rsidR="009D42E7">
        <w:rPr>
          <w:sz w:val="28"/>
          <w:szCs w:val="28"/>
        </w:rPr>
        <w:t>а с разъяснениями</w:t>
      </w:r>
      <w:r w:rsidR="00844707">
        <w:rPr>
          <w:sz w:val="28"/>
          <w:szCs w:val="28"/>
        </w:rPr>
        <w:t xml:space="preserve"> законодательных нововведений, а также направленных на профилактику совершения субъектами малого и среднего предпринимат</w:t>
      </w:r>
      <w:r w:rsidR="009D42E7">
        <w:rPr>
          <w:sz w:val="28"/>
          <w:szCs w:val="28"/>
        </w:rPr>
        <w:t>ельства противоправных действий</w:t>
      </w:r>
      <w:r w:rsidR="00844707">
        <w:rPr>
          <w:sz w:val="28"/>
          <w:szCs w:val="28"/>
        </w:rPr>
        <w:t>.</w:t>
      </w:r>
    </w:p>
    <w:p w14:paraId="58D6E7C0" w14:textId="69623A78" w:rsidR="009A0870" w:rsidRDefault="009A0870">
      <w:pPr>
        <w:ind w:firstLine="709"/>
        <w:jc w:val="both"/>
        <w:rPr>
          <w:sz w:val="28"/>
          <w:szCs w:val="28"/>
        </w:rPr>
      </w:pPr>
      <w:r w:rsidRPr="009A0870">
        <w:rPr>
          <w:sz w:val="28"/>
          <w:szCs w:val="28"/>
        </w:rPr>
        <w:t>Проведено 37 онлайн конференций для Общественных представителей Уполномоченного и представителей предпринимат</w:t>
      </w:r>
      <w:r w:rsidR="009D42E7">
        <w:rPr>
          <w:sz w:val="28"/>
          <w:szCs w:val="28"/>
        </w:rPr>
        <w:t>ельского сообщества по</w:t>
      </w:r>
      <w:r w:rsidRPr="009A0870">
        <w:rPr>
          <w:sz w:val="28"/>
          <w:szCs w:val="28"/>
        </w:rPr>
        <w:t xml:space="preserve"> </w:t>
      </w:r>
      <w:r w:rsidR="00E105EB">
        <w:rPr>
          <w:sz w:val="28"/>
          <w:szCs w:val="28"/>
        </w:rPr>
        <w:t>темам касающим</w:t>
      </w:r>
      <w:r w:rsidRPr="009A0870">
        <w:rPr>
          <w:sz w:val="28"/>
          <w:szCs w:val="28"/>
        </w:rPr>
        <w:t>ся деятельно</w:t>
      </w:r>
      <w:r>
        <w:rPr>
          <w:sz w:val="28"/>
          <w:szCs w:val="28"/>
        </w:rPr>
        <w:t>сти субъектов малого и среднего предпринимательства.</w:t>
      </w:r>
    </w:p>
    <w:p w14:paraId="47859E25" w14:textId="77777777" w:rsidR="00E31331" w:rsidRDefault="009A0870" w:rsidP="00E31331">
      <w:pPr>
        <w:ind w:firstLine="709"/>
        <w:jc w:val="both"/>
        <w:rPr>
          <w:sz w:val="28"/>
          <w:szCs w:val="28"/>
        </w:rPr>
      </w:pPr>
      <w:r w:rsidRPr="009A0870">
        <w:rPr>
          <w:sz w:val="28"/>
          <w:szCs w:val="28"/>
        </w:rPr>
        <w:t xml:space="preserve">Экспертами </w:t>
      </w:r>
      <w:proofErr w:type="spellStart"/>
      <w:r w:rsidRPr="009A0870">
        <w:rPr>
          <w:sz w:val="28"/>
          <w:szCs w:val="28"/>
        </w:rPr>
        <w:t>pro</w:t>
      </w:r>
      <w:proofErr w:type="spellEnd"/>
      <w:r w:rsidRPr="009A0870">
        <w:rPr>
          <w:sz w:val="28"/>
          <w:szCs w:val="28"/>
        </w:rPr>
        <w:t xml:space="preserve"> </w:t>
      </w:r>
      <w:proofErr w:type="spellStart"/>
      <w:r w:rsidRPr="009A0870">
        <w:rPr>
          <w:sz w:val="28"/>
          <w:szCs w:val="28"/>
        </w:rPr>
        <w:t>bono</w:t>
      </w:r>
      <w:proofErr w:type="spellEnd"/>
      <w:r w:rsidR="009D42E7">
        <w:rPr>
          <w:sz w:val="28"/>
          <w:szCs w:val="28"/>
        </w:rPr>
        <w:t xml:space="preserve"> подготовлено 6</w:t>
      </w:r>
      <w:r w:rsidRPr="009A0870">
        <w:rPr>
          <w:sz w:val="28"/>
          <w:szCs w:val="28"/>
        </w:rPr>
        <w:t xml:space="preserve"> заключ</w:t>
      </w:r>
      <w:r w:rsidR="00E31331">
        <w:rPr>
          <w:sz w:val="28"/>
          <w:szCs w:val="28"/>
        </w:rPr>
        <w:t xml:space="preserve">ений по фактам </w:t>
      </w:r>
      <w:r w:rsidR="009D42E7">
        <w:rPr>
          <w:sz w:val="28"/>
          <w:szCs w:val="28"/>
        </w:rPr>
        <w:t xml:space="preserve">поступивших </w:t>
      </w:r>
      <w:r w:rsidR="00E31331">
        <w:rPr>
          <w:sz w:val="28"/>
          <w:szCs w:val="28"/>
        </w:rPr>
        <w:t>обращений.</w:t>
      </w:r>
    </w:p>
    <w:p w14:paraId="6C10D2C5" w14:textId="77777777" w:rsidR="00E31331" w:rsidRDefault="00E31331" w:rsidP="00E313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14.05.2025 с</w:t>
      </w:r>
      <w:r w:rsidRPr="00E31331">
        <w:rPr>
          <w:sz w:val="28"/>
          <w:szCs w:val="28"/>
        </w:rPr>
        <w:t>опредседа</w:t>
      </w:r>
      <w:r>
        <w:rPr>
          <w:sz w:val="28"/>
          <w:szCs w:val="28"/>
        </w:rPr>
        <w:t>тель Общественного совета ЦОП БПК принял</w:t>
      </w:r>
      <w:r w:rsidRPr="00E31331">
        <w:rPr>
          <w:sz w:val="28"/>
          <w:szCs w:val="28"/>
        </w:rPr>
        <w:t xml:space="preserve"> участие</w:t>
      </w:r>
      <w:r>
        <w:rPr>
          <w:sz w:val="28"/>
          <w:szCs w:val="28"/>
        </w:rPr>
        <w:br/>
      </w:r>
      <w:r w:rsidRPr="00E31331">
        <w:rPr>
          <w:sz w:val="28"/>
          <w:szCs w:val="28"/>
        </w:rPr>
        <w:t>в сессии ХVI международного экономического форума «РОССИ</w:t>
      </w:r>
      <w:r>
        <w:rPr>
          <w:sz w:val="28"/>
          <w:szCs w:val="28"/>
        </w:rPr>
        <w:t xml:space="preserve">Я </w:t>
      </w:r>
      <w:r w:rsidR="009D42E7">
        <w:rPr>
          <w:i/>
          <w:iCs/>
          <w:sz w:val="28"/>
          <w:szCs w:val="28"/>
        </w:rPr>
        <w:t xml:space="preserve">– </w:t>
      </w:r>
      <w:r>
        <w:rPr>
          <w:sz w:val="28"/>
          <w:szCs w:val="28"/>
        </w:rPr>
        <w:t>ИСЛАМСКИЙ МИР: KAZANFORUM» и выступил с</w:t>
      </w:r>
      <w:r w:rsidRPr="00E31331">
        <w:rPr>
          <w:sz w:val="28"/>
          <w:szCs w:val="28"/>
        </w:rPr>
        <w:t xml:space="preserve"> докладом на тему: «Роль общественных организаций в снижении коррупционных рисков для бизнеса».</w:t>
      </w:r>
    </w:p>
    <w:p w14:paraId="5C72CDE5" w14:textId="0CE85969" w:rsidR="007B3890" w:rsidRDefault="00844707">
      <w:pPr>
        <w:ind w:firstLine="709"/>
        <w:jc w:val="both"/>
      </w:pPr>
      <w:r>
        <w:rPr>
          <w:sz w:val="28"/>
          <w:szCs w:val="28"/>
        </w:rPr>
        <w:t>В рамках проекта «Школа права» Татарстанского регионального отделения Ассоциации юристов Рос</w:t>
      </w:r>
      <w:r w:rsidR="00F21135">
        <w:rPr>
          <w:sz w:val="28"/>
          <w:szCs w:val="28"/>
        </w:rPr>
        <w:t>сии проводятся обучающие занятия</w:t>
      </w:r>
      <w:r>
        <w:rPr>
          <w:sz w:val="28"/>
          <w:szCs w:val="28"/>
        </w:rPr>
        <w:t xml:space="preserve"> с членами Совета молодых юристов при Татарстанском региональном отделении Ассоциации юристов России. Одним из модульных занятий является «Формирование стандарта антикоррупционного поведения». </w:t>
      </w:r>
      <w:r w:rsidR="008E394A">
        <w:rPr>
          <w:sz w:val="28"/>
          <w:szCs w:val="28"/>
        </w:rPr>
        <w:t>За отчетный период в указанных</w:t>
      </w:r>
      <w:r>
        <w:rPr>
          <w:sz w:val="28"/>
          <w:szCs w:val="28"/>
        </w:rPr>
        <w:t xml:space="preserve"> мероприятиях приняло участие более </w:t>
      </w:r>
      <w:bookmarkStart w:id="0" w:name="_GoBack_Копия_1"/>
      <w:bookmarkEnd w:id="0"/>
      <w:r w:rsidR="008E394A">
        <w:rPr>
          <w:sz w:val="28"/>
          <w:szCs w:val="28"/>
        </w:rPr>
        <w:t>100</w:t>
      </w:r>
      <w:r>
        <w:rPr>
          <w:sz w:val="28"/>
          <w:szCs w:val="28"/>
        </w:rPr>
        <w:t xml:space="preserve"> человек.</w:t>
      </w:r>
    </w:p>
    <w:p w14:paraId="3B51AD79" w14:textId="77777777" w:rsidR="007B3890" w:rsidRDefault="000A3055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За 9 месяцев 2025</w:t>
      </w:r>
      <w:r w:rsidR="00844707">
        <w:rPr>
          <w:rFonts w:eastAsia="Calibri"/>
          <w:sz w:val="28"/>
          <w:szCs w:val="28"/>
          <w:lang w:eastAsia="en-US"/>
        </w:rPr>
        <w:t xml:space="preserve"> года </w:t>
      </w:r>
      <w:r w:rsidR="00844707">
        <w:rPr>
          <w:sz w:val="28"/>
          <w:szCs w:val="28"/>
        </w:rPr>
        <w:t xml:space="preserve">посредством государственной информационной системы </w:t>
      </w:r>
      <w:r w:rsidR="00AC37AE">
        <w:rPr>
          <w:sz w:val="28"/>
          <w:szCs w:val="28"/>
        </w:rPr>
        <w:t>«Народный контроль» поступило 32 обращения</w:t>
      </w:r>
      <w:r w:rsidR="00844707">
        <w:rPr>
          <w:sz w:val="28"/>
          <w:szCs w:val="28"/>
        </w:rPr>
        <w:t xml:space="preserve"> граждан о коррупционных проявлениях (в сфер</w:t>
      </w:r>
      <w:r w:rsidR="00AC37AE">
        <w:rPr>
          <w:sz w:val="28"/>
          <w:szCs w:val="28"/>
        </w:rPr>
        <w:t>е благоустройства территории – 6</w:t>
      </w:r>
      <w:r w:rsidR="00844707">
        <w:rPr>
          <w:sz w:val="28"/>
          <w:szCs w:val="28"/>
        </w:rPr>
        <w:t>, в сфере тран</w:t>
      </w:r>
      <w:r w:rsidR="00AC37AE">
        <w:rPr>
          <w:sz w:val="28"/>
          <w:szCs w:val="28"/>
        </w:rPr>
        <w:t>спорта</w:t>
      </w:r>
      <w:r w:rsidR="00AC37AE">
        <w:rPr>
          <w:sz w:val="28"/>
          <w:szCs w:val="28"/>
        </w:rPr>
        <w:br/>
        <w:t>и дорожного хозяйства – 4</w:t>
      </w:r>
      <w:r w:rsidR="00844707">
        <w:rPr>
          <w:sz w:val="28"/>
          <w:szCs w:val="28"/>
        </w:rPr>
        <w:t>, сфере жил</w:t>
      </w:r>
      <w:r w:rsidR="00AC37AE">
        <w:rPr>
          <w:sz w:val="28"/>
          <w:szCs w:val="28"/>
        </w:rPr>
        <w:t>ищно-коммунального хозяйства – 8</w:t>
      </w:r>
      <w:r w:rsidR="00844707">
        <w:rPr>
          <w:sz w:val="28"/>
          <w:szCs w:val="28"/>
        </w:rPr>
        <w:t>, в сфере сдел</w:t>
      </w:r>
      <w:r w:rsidR="00AC37AE">
        <w:rPr>
          <w:sz w:val="28"/>
          <w:szCs w:val="28"/>
        </w:rPr>
        <w:t>ок с землей – 8, в сфере торговли – 3</w:t>
      </w:r>
      <w:r w:rsidR="00844707">
        <w:rPr>
          <w:sz w:val="28"/>
          <w:szCs w:val="28"/>
        </w:rPr>
        <w:t>, в сфере предпринима</w:t>
      </w:r>
      <w:r w:rsidR="00AC37AE">
        <w:rPr>
          <w:sz w:val="28"/>
          <w:szCs w:val="28"/>
        </w:rPr>
        <w:t>тельства – 2, в сфере общего образования – 1</w:t>
      </w:r>
      <w:r w:rsidR="00844707">
        <w:rPr>
          <w:sz w:val="28"/>
          <w:szCs w:val="28"/>
        </w:rPr>
        <w:t>).</w:t>
      </w:r>
    </w:p>
    <w:p w14:paraId="4778C848" w14:textId="77777777" w:rsidR="007B3890" w:rsidRDefault="00844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работы федеральных органов исполнительной власти</w:t>
      </w:r>
      <w:r w:rsidR="009D42E7">
        <w:rPr>
          <w:sz w:val="28"/>
          <w:szCs w:val="28"/>
        </w:rPr>
        <w:br/>
        <w:t xml:space="preserve">в Республике Татарстан </w:t>
      </w:r>
      <w:r>
        <w:rPr>
          <w:sz w:val="28"/>
          <w:szCs w:val="28"/>
        </w:rPr>
        <w:t xml:space="preserve">Управлением государственной автомобильной инспекции Министерства внутренних дел по Республике Татарстан (далее </w:t>
      </w:r>
      <w:r w:rsidR="009D42E7">
        <w:rPr>
          <w:i/>
          <w:iCs/>
          <w:sz w:val="28"/>
          <w:szCs w:val="28"/>
        </w:rPr>
        <w:t xml:space="preserve">– </w:t>
      </w:r>
      <w:r>
        <w:rPr>
          <w:sz w:val="28"/>
          <w:szCs w:val="28"/>
        </w:rPr>
        <w:t>Управление ГАИ) проводится мониторинг функционирования системы по регистрации транспортных средств с функцией присвоения государственных регистрационных знаков</w:t>
      </w:r>
      <w:r w:rsidR="003B03C1">
        <w:rPr>
          <w:sz w:val="28"/>
          <w:szCs w:val="28"/>
        </w:rPr>
        <w:br/>
      </w:r>
      <w:r>
        <w:rPr>
          <w:sz w:val="28"/>
          <w:szCs w:val="28"/>
        </w:rPr>
        <w:t>по принципу случайных чисел, которая позволяет исключить коррупционную составляющую при производстве регистрационных действий.</w:t>
      </w:r>
    </w:p>
    <w:p w14:paraId="7FA85D60" w14:textId="77777777" w:rsidR="007B3890" w:rsidRDefault="000A30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9 месяцев 2025</w:t>
      </w:r>
      <w:r w:rsidR="00844707">
        <w:rPr>
          <w:sz w:val="28"/>
          <w:szCs w:val="28"/>
        </w:rPr>
        <w:t xml:space="preserve"> года сотрудниками </w:t>
      </w:r>
      <w:r w:rsidR="008012EB">
        <w:rPr>
          <w:sz w:val="28"/>
          <w:szCs w:val="28"/>
        </w:rPr>
        <w:t>Управления ГАИ</w:t>
      </w:r>
      <w:r w:rsidR="00AC37AE">
        <w:rPr>
          <w:sz w:val="28"/>
          <w:szCs w:val="28"/>
        </w:rPr>
        <w:t xml:space="preserve"> проведено 8</w:t>
      </w:r>
      <w:r w:rsidR="00844707">
        <w:rPr>
          <w:sz w:val="28"/>
          <w:szCs w:val="28"/>
        </w:rPr>
        <w:t xml:space="preserve"> проверок регистрационной деятельности подразделений Управления ГАИ, по результатам которых нарушений не выявлено.</w:t>
      </w:r>
    </w:p>
    <w:p w14:paraId="7913294D" w14:textId="77777777" w:rsidR="00AC37AE" w:rsidRDefault="00844707" w:rsidP="00AC37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Управлением Федеральной антимонопольной службы</w:t>
      </w:r>
      <w:r w:rsidR="008012EB">
        <w:rPr>
          <w:sz w:val="28"/>
          <w:szCs w:val="28"/>
        </w:rPr>
        <w:t xml:space="preserve"> </w:t>
      </w:r>
      <w:r>
        <w:rPr>
          <w:sz w:val="28"/>
          <w:szCs w:val="28"/>
        </w:rPr>
        <w:t>по Республике Татарстан проводятся проверки осуществления закупок товаров (работ, услуг)</w:t>
      </w:r>
      <w:r w:rsidR="003B03C1">
        <w:rPr>
          <w:sz w:val="28"/>
          <w:szCs w:val="28"/>
        </w:rPr>
        <w:br/>
      </w:r>
      <w:r>
        <w:rPr>
          <w:sz w:val="28"/>
          <w:szCs w:val="28"/>
        </w:rPr>
        <w:lastRenderedPageBreak/>
        <w:t>для государственных и муниципальных нужд и разработка предложений</w:t>
      </w:r>
      <w:r w:rsidR="003B03C1">
        <w:rPr>
          <w:sz w:val="28"/>
          <w:szCs w:val="28"/>
        </w:rPr>
        <w:br/>
      </w:r>
      <w:r>
        <w:rPr>
          <w:sz w:val="28"/>
          <w:szCs w:val="28"/>
        </w:rPr>
        <w:t>по устранению выявленных нарушений.</w:t>
      </w:r>
    </w:p>
    <w:p w14:paraId="6F2471B8" w14:textId="77777777" w:rsidR="00AC37AE" w:rsidRDefault="00844707" w:rsidP="00AC37AE">
      <w:pPr>
        <w:ind w:firstLine="709"/>
        <w:jc w:val="both"/>
        <w:rPr>
          <w:sz w:val="20"/>
          <w:szCs w:val="20"/>
        </w:rPr>
      </w:pPr>
      <w:r>
        <w:rPr>
          <w:sz w:val="28"/>
          <w:szCs w:val="28"/>
        </w:rPr>
        <w:t>За</w:t>
      </w:r>
      <w:r w:rsidR="000A3055">
        <w:rPr>
          <w:sz w:val="28"/>
          <w:szCs w:val="28"/>
        </w:rPr>
        <w:t xml:space="preserve"> 9 месяцев 2025</w:t>
      </w:r>
      <w:r w:rsidR="00AC37AE">
        <w:rPr>
          <w:sz w:val="28"/>
          <w:szCs w:val="28"/>
        </w:rPr>
        <w:t xml:space="preserve"> года проведены 1 плановая и 43</w:t>
      </w:r>
      <w:r>
        <w:rPr>
          <w:sz w:val="28"/>
          <w:szCs w:val="28"/>
        </w:rPr>
        <w:t xml:space="preserve"> внеплановых документарных проверок в сфере закупок товаров (работ, услуг)</w:t>
      </w:r>
      <w:r w:rsidR="003B03C1">
        <w:rPr>
          <w:sz w:val="28"/>
          <w:szCs w:val="28"/>
        </w:rPr>
        <w:br/>
      </w:r>
      <w:r>
        <w:rPr>
          <w:sz w:val="28"/>
          <w:szCs w:val="28"/>
        </w:rPr>
        <w:t xml:space="preserve">для государственных и муниципальных нужд. </w:t>
      </w:r>
      <w:r w:rsidR="00AC37AE" w:rsidRPr="00AC37AE">
        <w:rPr>
          <w:sz w:val="28"/>
          <w:szCs w:val="28"/>
        </w:rPr>
        <w:t>В отношении 5 закупок выявлено нарушение, связанное с началом работ до заключения кон</w:t>
      </w:r>
      <w:r w:rsidR="00AC37AE">
        <w:rPr>
          <w:sz w:val="28"/>
          <w:szCs w:val="28"/>
        </w:rPr>
        <w:t>тракта (</w:t>
      </w:r>
      <w:r w:rsidR="008012EB">
        <w:rPr>
          <w:sz w:val="28"/>
          <w:szCs w:val="28"/>
        </w:rPr>
        <w:t>нарушения выявлены в государственном казенном учреждении</w:t>
      </w:r>
      <w:r w:rsidR="00AC37AE" w:rsidRPr="00AC37AE">
        <w:rPr>
          <w:sz w:val="28"/>
          <w:szCs w:val="28"/>
        </w:rPr>
        <w:t xml:space="preserve"> «Главное инвестиционно-строительное управление Р</w:t>
      </w:r>
      <w:r w:rsidR="00FC16AC">
        <w:rPr>
          <w:sz w:val="28"/>
          <w:szCs w:val="28"/>
        </w:rPr>
        <w:t xml:space="preserve">еспублики </w:t>
      </w:r>
      <w:r w:rsidR="00AC37AE" w:rsidRPr="00AC37AE">
        <w:rPr>
          <w:sz w:val="28"/>
          <w:szCs w:val="28"/>
        </w:rPr>
        <w:t>Т</w:t>
      </w:r>
      <w:r w:rsidR="008012EB">
        <w:rPr>
          <w:sz w:val="28"/>
          <w:szCs w:val="28"/>
        </w:rPr>
        <w:t>атарстан», государственном бюджетном учреждении</w:t>
      </w:r>
      <w:r w:rsidR="00AC37AE" w:rsidRPr="00AC37AE">
        <w:rPr>
          <w:sz w:val="28"/>
          <w:szCs w:val="28"/>
        </w:rPr>
        <w:t xml:space="preserve"> «Главстрой Р</w:t>
      </w:r>
      <w:r w:rsidR="00FC16AC">
        <w:rPr>
          <w:sz w:val="28"/>
          <w:szCs w:val="28"/>
        </w:rPr>
        <w:t xml:space="preserve">еспублики </w:t>
      </w:r>
      <w:r w:rsidR="00AC37AE" w:rsidRPr="00AC37AE">
        <w:rPr>
          <w:sz w:val="28"/>
          <w:szCs w:val="28"/>
        </w:rPr>
        <w:t>Т</w:t>
      </w:r>
      <w:r w:rsidR="00FC16AC">
        <w:rPr>
          <w:sz w:val="28"/>
          <w:szCs w:val="28"/>
        </w:rPr>
        <w:t>атарстан</w:t>
      </w:r>
      <w:r w:rsidR="00AC37AE" w:rsidRPr="00AC37AE">
        <w:rPr>
          <w:sz w:val="28"/>
          <w:szCs w:val="28"/>
        </w:rPr>
        <w:t xml:space="preserve">», </w:t>
      </w:r>
      <w:r w:rsidR="008012EB">
        <w:rPr>
          <w:sz w:val="28"/>
          <w:szCs w:val="28"/>
        </w:rPr>
        <w:t>государственном казенном учреждении</w:t>
      </w:r>
      <w:r w:rsidR="00AC37AE" w:rsidRPr="00AC37AE">
        <w:rPr>
          <w:sz w:val="28"/>
          <w:szCs w:val="28"/>
        </w:rPr>
        <w:t xml:space="preserve"> «Главное управление содержания и развития дорожно-транспортного комплекса Татарстана при Министерстве транспорта и дорожного хозяйства Р</w:t>
      </w:r>
      <w:r w:rsidR="00FC16AC">
        <w:rPr>
          <w:sz w:val="28"/>
          <w:szCs w:val="28"/>
        </w:rPr>
        <w:t xml:space="preserve">еспублики </w:t>
      </w:r>
      <w:r w:rsidR="00AC37AE" w:rsidRPr="00AC37AE">
        <w:rPr>
          <w:sz w:val="28"/>
          <w:szCs w:val="28"/>
        </w:rPr>
        <w:t>Т</w:t>
      </w:r>
      <w:r w:rsidR="00FC16AC">
        <w:rPr>
          <w:sz w:val="28"/>
          <w:szCs w:val="28"/>
        </w:rPr>
        <w:t>атарстан</w:t>
      </w:r>
      <w:r w:rsidR="00AC37AE" w:rsidRPr="00AC37AE">
        <w:rPr>
          <w:sz w:val="28"/>
          <w:szCs w:val="28"/>
        </w:rPr>
        <w:t xml:space="preserve">», </w:t>
      </w:r>
      <w:r w:rsidR="008012EB">
        <w:rPr>
          <w:sz w:val="28"/>
          <w:szCs w:val="28"/>
        </w:rPr>
        <w:t>муниципальном казенном учреждении</w:t>
      </w:r>
      <w:r w:rsidR="00AC37AE" w:rsidRPr="00AC37AE">
        <w:rPr>
          <w:sz w:val="28"/>
          <w:szCs w:val="28"/>
        </w:rPr>
        <w:t xml:space="preserve"> «Муниципальные закупки при исполнительном комитете Елабужского муниципального района»</w:t>
      </w:r>
      <w:r w:rsidR="00FC16AC">
        <w:rPr>
          <w:sz w:val="28"/>
          <w:szCs w:val="28"/>
        </w:rPr>
        <w:br/>
      </w:r>
      <w:r w:rsidR="008012EB">
        <w:rPr>
          <w:sz w:val="28"/>
          <w:szCs w:val="28"/>
        </w:rPr>
        <w:t>и Исполнительном</w:t>
      </w:r>
      <w:r w:rsidR="00AC37AE" w:rsidRPr="00AC37AE">
        <w:rPr>
          <w:sz w:val="28"/>
          <w:szCs w:val="28"/>
        </w:rPr>
        <w:t xml:space="preserve"> комитет</w:t>
      </w:r>
      <w:r w:rsidR="008012EB">
        <w:rPr>
          <w:sz w:val="28"/>
          <w:szCs w:val="28"/>
        </w:rPr>
        <w:t>е</w:t>
      </w:r>
      <w:r w:rsidR="00AC37AE" w:rsidRPr="00AC37AE">
        <w:rPr>
          <w:sz w:val="28"/>
          <w:szCs w:val="28"/>
        </w:rPr>
        <w:t xml:space="preserve"> Елабужского муниципального района</w:t>
      </w:r>
      <w:r w:rsidR="008012EB">
        <w:rPr>
          <w:sz w:val="28"/>
          <w:szCs w:val="28"/>
        </w:rPr>
        <w:br/>
      </w:r>
      <w:r w:rsidR="00FC16AC">
        <w:rPr>
          <w:sz w:val="28"/>
          <w:szCs w:val="28"/>
        </w:rPr>
        <w:t>Республики Татарстан</w:t>
      </w:r>
      <w:r w:rsidR="00AC37AE" w:rsidRPr="00AC37AE">
        <w:rPr>
          <w:sz w:val="28"/>
          <w:szCs w:val="28"/>
        </w:rPr>
        <w:t>).</w:t>
      </w:r>
      <w:r w:rsidR="00AC37AE">
        <w:rPr>
          <w:sz w:val="20"/>
          <w:szCs w:val="20"/>
        </w:rPr>
        <w:t xml:space="preserve"> </w:t>
      </w:r>
    </w:p>
    <w:p w14:paraId="3BEE76A0" w14:textId="447842B8" w:rsidR="00574E82" w:rsidRDefault="00574E82" w:rsidP="00AC37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9 месяцев 2025 года прокуратурой Республики Татарстан в сфере надзора</w:t>
      </w:r>
      <w:r w:rsidR="00916E34">
        <w:rPr>
          <w:sz w:val="28"/>
          <w:szCs w:val="28"/>
        </w:rPr>
        <w:br/>
      </w:r>
      <w:r>
        <w:rPr>
          <w:sz w:val="28"/>
          <w:szCs w:val="28"/>
        </w:rPr>
        <w:t xml:space="preserve">за соблюдением требований законодательства о контрактной системе в сфере закупок выявлено 1 438 нарушений, в </w:t>
      </w:r>
      <w:proofErr w:type="gramStart"/>
      <w:r>
        <w:rPr>
          <w:sz w:val="28"/>
          <w:szCs w:val="28"/>
        </w:rPr>
        <w:t>целях</w:t>
      </w:r>
      <w:proofErr w:type="gramEnd"/>
      <w:r>
        <w:rPr>
          <w:sz w:val="28"/>
          <w:szCs w:val="28"/>
        </w:rPr>
        <w:t xml:space="preserve"> устранения которых принесено 36 протестов, в суд направлено 19 </w:t>
      </w:r>
      <w:r w:rsidR="00F21135">
        <w:rPr>
          <w:sz w:val="28"/>
          <w:szCs w:val="28"/>
        </w:rPr>
        <w:t>исков, внесено 561 представление</w:t>
      </w:r>
      <w:r>
        <w:rPr>
          <w:sz w:val="28"/>
          <w:szCs w:val="28"/>
        </w:rPr>
        <w:t xml:space="preserve"> об устранении нарушений закона, по постановлениям прокуроров 100 должностных лиц привлечены к административной ответственности, по материалам прокурорских проверок возбуждено 2 уголовных дела. </w:t>
      </w:r>
    </w:p>
    <w:p w14:paraId="4BC94677" w14:textId="6B972C1F" w:rsidR="00574E82" w:rsidRDefault="00574E82" w:rsidP="00AC37A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сфере распоряжения государственной и муниципальной собственностью выявлено 29 нарушений, в суд направлено 4 исковых заявления на сумму</w:t>
      </w:r>
      <w:r w:rsidR="00916E34">
        <w:rPr>
          <w:sz w:val="28"/>
          <w:szCs w:val="28"/>
        </w:rPr>
        <w:br/>
      </w:r>
      <w:r>
        <w:rPr>
          <w:sz w:val="28"/>
          <w:szCs w:val="28"/>
        </w:rPr>
        <w:t>1 259 тыс. рублей</w:t>
      </w:r>
      <w:r w:rsidR="00746949">
        <w:rPr>
          <w:sz w:val="28"/>
          <w:szCs w:val="28"/>
        </w:rPr>
        <w:t xml:space="preserve"> (находятся на </w:t>
      </w:r>
      <w:r w:rsidR="009C0005">
        <w:rPr>
          <w:sz w:val="28"/>
          <w:szCs w:val="28"/>
        </w:rPr>
        <w:t xml:space="preserve">стадии </w:t>
      </w:r>
      <w:r w:rsidR="00746949">
        <w:rPr>
          <w:sz w:val="28"/>
          <w:szCs w:val="28"/>
        </w:rPr>
        <w:t>рассмотрени</w:t>
      </w:r>
      <w:r w:rsidR="009C0005">
        <w:rPr>
          <w:sz w:val="28"/>
          <w:szCs w:val="28"/>
        </w:rPr>
        <w:t>я</w:t>
      </w:r>
      <w:r w:rsidR="00746949">
        <w:rPr>
          <w:sz w:val="28"/>
          <w:szCs w:val="28"/>
        </w:rPr>
        <w:t>)</w:t>
      </w:r>
      <w:r w:rsidR="00916E34">
        <w:rPr>
          <w:sz w:val="28"/>
          <w:szCs w:val="28"/>
        </w:rPr>
        <w:t>,</w:t>
      </w:r>
      <w:r w:rsidR="009F349D">
        <w:rPr>
          <w:sz w:val="28"/>
          <w:szCs w:val="28"/>
        </w:rPr>
        <w:t xml:space="preserve"> в порядке пункта 2 части 2 статьи 37 Уголовно-процессуального кодекса Российской Федерации направлен 1 материал, внесено 9 представлений,</w:t>
      </w:r>
      <w:r w:rsidR="00746949">
        <w:rPr>
          <w:sz w:val="28"/>
          <w:szCs w:val="28"/>
        </w:rPr>
        <w:t xml:space="preserve"> </w:t>
      </w:r>
      <w:r w:rsidR="009F349D">
        <w:rPr>
          <w:sz w:val="28"/>
          <w:szCs w:val="28"/>
        </w:rPr>
        <w:t>по которым 9 лиц привлечены</w:t>
      </w:r>
      <w:r w:rsidR="00746949">
        <w:rPr>
          <w:sz w:val="28"/>
          <w:szCs w:val="28"/>
        </w:rPr>
        <w:br/>
      </w:r>
      <w:r w:rsidR="009F349D">
        <w:rPr>
          <w:sz w:val="28"/>
          <w:szCs w:val="28"/>
        </w:rPr>
        <w:t>к дисциплинарной ответственности, в том числе</w:t>
      </w:r>
      <w:r w:rsidR="00746949">
        <w:rPr>
          <w:sz w:val="28"/>
          <w:szCs w:val="28"/>
        </w:rPr>
        <w:t xml:space="preserve"> </w:t>
      </w:r>
      <w:r w:rsidR="009F349D">
        <w:rPr>
          <w:sz w:val="28"/>
          <w:szCs w:val="28"/>
        </w:rPr>
        <w:t>3 лица уволены в связи</w:t>
      </w:r>
      <w:proofErr w:type="gramEnd"/>
      <w:r w:rsidR="009F349D">
        <w:rPr>
          <w:sz w:val="28"/>
          <w:szCs w:val="28"/>
        </w:rPr>
        <w:t xml:space="preserve"> с утратой доверия, по постановлению прокурора 3 лица привлечены к административной ответственности. </w:t>
      </w:r>
    </w:p>
    <w:p w14:paraId="6D401541" w14:textId="16EA0251" w:rsidR="006E0895" w:rsidRDefault="006E0895" w:rsidP="006E08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9 месяцев 2025 года выявлено 439 (за 9 месяцев 2024 года – 611) должностных лиц, допустивших нарушения, связанные с неисполнением обязанностей, запретов и ограничений, установленных в целях противодействия коррупции, в </w:t>
      </w:r>
      <w:proofErr w:type="gramStart"/>
      <w:r>
        <w:rPr>
          <w:sz w:val="28"/>
          <w:szCs w:val="28"/>
        </w:rPr>
        <w:t>связи</w:t>
      </w:r>
      <w:proofErr w:type="gramEnd"/>
      <w:r>
        <w:rPr>
          <w:sz w:val="28"/>
          <w:szCs w:val="28"/>
        </w:rPr>
        <w:t xml:space="preserve"> с чем вынесено 116 (за 9 месяцев 2024 года – 137) представлений. К дисциплинарной ответственности привлечено 318 (за 9 месяцев 2024 года – 453) должностных лиц, в том числе 12 должностных лиц уволены</w:t>
      </w:r>
      <w:r w:rsidR="00175D65">
        <w:rPr>
          <w:sz w:val="28"/>
          <w:szCs w:val="28"/>
        </w:rPr>
        <w:br/>
      </w:r>
      <w:r>
        <w:rPr>
          <w:sz w:val="28"/>
          <w:szCs w:val="28"/>
        </w:rPr>
        <w:t xml:space="preserve">в связи с утратой доверия. </w:t>
      </w:r>
    </w:p>
    <w:p w14:paraId="4642BB61" w14:textId="5E4ECB92" w:rsidR="006E0895" w:rsidRDefault="009F349D" w:rsidP="006E08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Отмечается рост количества выявленных нарушений, </w:t>
      </w:r>
      <w:r w:rsidR="00175D65" w:rsidRPr="00574E82">
        <w:rPr>
          <w:sz w:val="28"/>
          <w:szCs w:val="28"/>
        </w:rPr>
        <w:t xml:space="preserve">связанных с </w:t>
      </w:r>
      <w:proofErr w:type="spellStart"/>
      <w:r w:rsidR="00175D65" w:rsidRPr="00574E82">
        <w:rPr>
          <w:sz w:val="28"/>
          <w:szCs w:val="28"/>
        </w:rPr>
        <w:t>неурегулированием</w:t>
      </w:r>
      <w:proofErr w:type="spellEnd"/>
      <w:r w:rsidR="00175D65" w:rsidRPr="00574E82">
        <w:rPr>
          <w:sz w:val="28"/>
          <w:szCs w:val="28"/>
        </w:rPr>
        <w:t xml:space="preserve"> конфликта интересов</w:t>
      </w:r>
      <w:r>
        <w:rPr>
          <w:sz w:val="28"/>
          <w:szCs w:val="28"/>
        </w:rPr>
        <w:t xml:space="preserve"> с 51 до 58</w:t>
      </w:r>
      <w:r w:rsidR="00175D65" w:rsidRPr="00574E82">
        <w:rPr>
          <w:sz w:val="28"/>
          <w:szCs w:val="28"/>
        </w:rPr>
        <w:t xml:space="preserve">, в </w:t>
      </w:r>
      <w:proofErr w:type="gramStart"/>
      <w:r w:rsidR="00175D65" w:rsidRPr="00574E82">
        <w:rPr>
          <w:sz w:val="28"/>
          <w:szCs w:val="28"/>
        </w:rPr>
        <w:t>целях</w:t>
      </w:r>
      <w:proofErr w:type="gramEnd"/>
      <w:r w:rsidR="00175D65" w:rsidRPr="00574E82">
        <w:rPr>
          <w:sz w:val="28"/>
          <w:szCs w:val="28"/>
        </w:rPr>
        <w:t xml:space="preserve"> устранения которых вынесено 44 представления. По результатам рассмотрения актов реагирования 49</w:t>
      </w:r>
      <w:r w:rsidR="00175D65" w:rsidRPr="00574E82">
        <w:rPr>
          <w:sz w:val="28"/>
          <w:szCs w:val="28"/>
        </w:rPr>
        <w:br/>
        <w:t>(за 9 месяцев 2024 года – 22) должностных лиц привлечены к дисциплинарной ответственности, в том числе 7 уволены в связи с утратой доверия.</w:t>
      </w:r>
      <w:r w:rsidR="00175D65">
        <w:rPr>
          <w:sz w:val="28"/>
          <w:szCs w:val="28"/>
        </w:rPr>
        <w:t xml:space="preserve"> </w:t>
      </w:r>
    </w:p>
    <w:p w14:paraId="642B9EB2" w14:textId="77777777" w:rsidR="00FC16AC" w:rsidRDefault="00FC16AC" w:rsidP="00015A11">
      <w:pPr>
        <w:rPr>
          <w:sz w:val="28"/>
          <w:szCs w:val="28"/>
        </w:rPr>
      </w:pPr>
    </w:p>
    <w:p w14:paraId="55811DEA" w14:textId="77777777" w:rsidR="006E6CC7" w:rsidRDefault="006E6CC7" w:rsidP="00AC37AE">
      <w:pPr>
        <w:ind w:firstLine="709"/>
        <w:jc w:val="center"/>
        <w:rPr>
          <w:sz w:val="28"/>
          <w:szCs w:val="28"/>
        </w:rPr>
      </w:pPr>
    </w:p>
    <w:p w14:paraId="55656F20" w14:textId="77777777" w:rsidR="006E6CC7" w:rsidRDefault="006E6CC7" w:rsidP="00AC37AE">
      <w:pPr>
        <w:ind w:firstLine="709"/>
        <w:jc w:val="center"/>
        <w:rPr>
          <w:sz w:val="28"/>
          <w:szCs w:val="28"/>
        </w:rPr>
      </w:pPr>
    </w:p>
    <w:p w14:paraId="7874006E" w14:textId="77777777" w:rsidR="007B3890" w:rsidRDefault="00844707" w:rsidP="00AC37A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*  *  *</w:t>
      </w:r>
    </w:p>
    <w:p w14:paraId="15418023" w14:textId="77777777" w:rsidR="007B3890" w:rsidRDefault="00844707">
      <w:pPr>
        <w:jc w:val="center"/>
      </w:pPr>
      <w:r>
        <w:rPr>
          <w:b/>
          <w:sz w:val="28"/>
          <w:szCs w:val="28"/>
        </w:rPr>
        <w:t>Антикоррупционная экспертиза</w:t>
      </w:r>
    </w:p>
    <w:p w14:paraId="0CDD8214" w14:textId="3F71E0CC" w:rsidR="00710A71" w:rsidRPr="00B918D4" w:rsidRDefault="0065484D" w:rsidP="00B918D4">
      <w:pPr>
        <w:ind w:firstLine="709"/>
        <w:jc w:val="both"/>
        <w:rPr>
          <w:sz w:val="28"/>
          <w:szCs w:val="28"/>
        </w:rPr>
      </w:pPr>
      <w:proofErr w:type="gramStart"/>
      <w:r w:rsidRPr="00B918D4">
        <w:rPr>
          <w:sz w:val="28"/>
          <w:szCs w:val="28"/>
        </w:rPr>
        <w:t>За 9 месяцев 2025</w:t>
      </w:r>
      <w:r w:rsidR="00844707" w:rsidRPr="00B918D4">
        <w:rPr>
          <w:sz w:val="28"/>
          <w:szCs w:val="28"/>
        </w:rPr>
        <w:t xml:space="preserve"> года проведена ан</w:t>
      </w:r>
      <w:r w:rsidR="00AA4AFB">
        <w:rPr>
          <w:sz w:val="28"/>
          <w:szCs w:val="28"/>
        </w:rPr>
        <w:t>тикоррупционная экспертиза 1 617</w:t>
      </w:r>
      <w:r w:rsidR="00844707" w:rsidRPr="00B918D4">
        <w:rPr>
          <w:sz w:val="28"/>
          <w:szCs w:val="28"/>
        </w:rPr>
        <w:t xml:space="preserve"> проектов но</w:t>
      </w:r>
      <w:r w:rsidR="00B918D4" w:rsidRPr="00B918D4">
        <w:rPr>
          <w:sz w:val="28"/>
          <w:szCs w:val="28"/>
        </w:rPr>
        <w:t>рмативных правовых актов, 15 671 проекта</w:t>
      </w:r>
      <w:r w:rsidR="00844707" w:rsidRPr="00B918D4">
        <w:rPr>
          <w:sz w:val="28"/>
          <w:szCs w:val="28"/>
        </w:rPr>
        <w:t xml:space="preserve"> муниципальных нормативных правовых актов, коррупциогенные фа</w:t>
      </w:r>
      <w:r w:rsidR="00B918D4" w:rsidRPr="00B918D4">
        <w:rPr>
          <w:sz w:val="28"/>
          <w:szCs w:val="28"/>
        </w:rPr>
        <w:t>кторы выявлены и устранены</w:t>
      </w:r>
      <w:r w:rsidR="00AA4AFB">
        <w:rPr>
          <w:sz w:val="28"/>
          <w:szCs w:val="28"/>
        </w:rPr>
        <w:br/>
        <w:t>в 84</w:t>
      </w:r>
      <w:bookmarkStart w:id="1" w:name="_GoBack"/>
      <w:bookmarkEnd w:id="1"/>
      <w:r w:rsidRPr="00B918D4">
        <w:rPr>
          <w:sz w:val="28"/>
          <w:szCs w:val="28"/>
        </w:rPr>
        <w:t xml:space="preserve"> </w:t>
      </w:r>
      <w:r w:rsidR="00844707" w:rsidRPr="00B918D4">
        <w:rPr>
          <w:sz w:val="28"/>
          <w:szCs w:val="28"/>
        </w:rPr>
        <w:t>проектах.</w:t>
      </w:r>
      <w:proofErr w:type="gramEnd"/>
    </w:p>
    <w:p w14:paraId="28D3F80F" w14:textId="77777777" w:rsidR="007B3890" w:rsidRDefault="00844707">
      <w:pPr>
        <w:ind w:firstLine="709"/>
        <w:jc w:val="both"/>
      </w:pPr>
      <w:r>
        <w:rPr>
          <w:color w:val="000000"/>
          <w:sz w:val="28"/>
          <w:szCs w:val="28"/>
        </w:rPr>
        <w:t>На базе Министерства действует стажировочная площадка</w:t>
      </w:r>
      <w:r>
        <w:rPr>
          <w:sz w:val="28"/>
          <w:szCs w:val="28"/>
        </w:rPr>
        <w:t xml:space="preserve"> «Антикоррупционная экспертиза нормативных правовых актов. Разработка проектов нормативных пр</w:t>
      </w:r>
      <w:r w:rsidR="00FC16AC">
        <w:rPr>
          <w:sz w:val="28"/>
          <w:szCs w:val="28"/>
        </w:rPr>
        <w:t>авовых актов». За 9 месяцев 2025</w:t>
      </w:r>
      <w:r>
        <w:rPr>
          <w:sz w:val="28"/>
          <w:szCs w:val="28"/>
        </w:rPr>
        <w:t xml:space="preserve"> года п</w:t>
      </w:r>
      <w:r w:rsidR="000123B9">
        <w:rPr>
          <w:sz w:val="28"/>
          <w:szCs w:val="28"/>
        </w:rPr>
        <w:t>о указанной программе обучено 26</w:t>
      </w:r>
      <w:r w:rsidR="001408F0">
        <w:rPr>
          <w:sz w:val="28"/>
          <w:szCs w:val="28"/>
        </w:rPr>
        <w:t xml:space="preserve"> служащих (18</w:t>
      </w:r>
      <w:r>
        <w:rPr>
          <w:sz w:val="28"/>
          <w:szCs w:val="28"/>
        </w:rPr>
        <w:t xml:space="preserve"> – муниципальных с</w:t>
      </w:r>
      <w:r w:rsidR="001408F0">
        <w:rPr>
          <w:sz w:val="28"/>
          <w:szCs w:val="28"/>
        </w:rPr>
        <w:t>лужащих Республики Татарстан, 8</w:t>
      </w:r>
      <w:r>
        <w:rPr>
          <w:sz w:val="28"/>
          <w:szCs w:val="28"/>
        </w:rPr>
        <w:t xml:space="preserve"> – государственных гражданских служащих Республики Татарстан).</w:t>
      </w:r>
    </w:p>
    <w:p w14:paraId="66E0132A" w14:textId="77777777" w:rsidR="00015A11" w:rsidRDefault="00015A11">
      <w:pPr>
        <w:jc w:val="center"/>
        <w:rPr>
          <w:sz w:val="28"/>
          <w:szCs w:val="28"/>
        </w:rPr>
      </w:pPr>
    </w:p>
    <w:p w14:paraId="3D4C298B" w14:textId="77777777" w:rsidR="007B3890" w:rsidRDefault="00844707">
      <w:pPr>
        <w:jc w:val="center"/>
        <w:rPr>
          <w:sz w:val="28"/>
          <w:szCs w:val="28"/>
        </w:rPr>
      </w:pPr>
      <w:r>
        <w:rPr>
          <w:sz w:val="28"/>
          <w:szCs w:val="28"/>
        </w:rPr>
        <w:t>*  *  *</w:t>
      </w:r>
    </w:p>
    <w:p w14:paraId="2DE299EE" w14:textId="77777777" w:rsidR="007B3890" w:rsidRDefault="008447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Антикоррупционное образование</w:t>
      </w:r>
    </w:p>
    <w:p w14:paraId="69381088" w14:textId="77777777" w:rsidR="007B3890" w:rsidRDefault="00844707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По специализированным антикоррупционным программам («Функции подразделений по профилактике коррупционных и иных правонарушений»</w:t>
      </w:r>
      <w:r w:rsidR="008012EB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>и «Антикоррупционная экспертиза нормативных правовых актов. Разработка проектов нормативных правовых актов»), реализованным за отч</w:t>
      </w:r>
      <w:r w:rsidR="00015A11">
        <w:rPr>
          <w:rFonts w:eastAsia="Calibri"/>
          <w:sz w:val="28"/>
          <w:szCs w:val="28"/>
          <w:lang w:eastAsia="en-US"/>
        </w:rPr>
        <w:t>етный период, прошли обучение 92</w:t>
      </w:r>
      <w:r>
        <w:rPr>
          <w:rFonts w:eastAsia="Calibri"/>
          <w:sz w:val="28"/>
          <w:szCs w:val="28"/>
          <w:lang w:eastAsia="en-US"/>
        </w:rPr>
        <w:t xml:space="preserve"> с</w:t>
      </w:r>
      <w:r w:rsidR="00015A11">
        <w:rPr>
          <w:rFonts w:eastAsia="Calibri"/>
          <w:sz w:val="28"/>
          <w:szCs w:val="28"/>
          <w:lang w:eastAsia="en-US"/>
        </w:rPr>
        <w:t>лужащих (40 государственных и 52</w:t>
      </w:r>
      <w:r>
        <w:rPr>
          <w:rFonts w:eastAsia="Calibri"/>
          <w:sz w:val="28"/>
          <w:szCs w:val="28"/>
          <w:lang w:eastAsia="en-US"/>
        </w:rPr>
        <w:t xml:space="preserve"> муниципальных),</w:t>
      </w:r>
      <w:r w:rsidR="008012EB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>в должностные обязанности которых входит профилактика коррупционных правонарушений.</w:t>
      </w:r>
    </w:p>
    <w:p w14:paraId="26DF1FC7" w14:textId="77777777" w:rsidR="007B3890" w:rsidRDefault="00844707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Проведены </w:t>
      </w:r>
      <w:r>
        <w:rPr>
          <w:sz w:val="28"/>
          <w:szCs w:val="28"/>
        </w:rPr>
        <w:t>курсы повышения квалификации</w:t>
      </w:r>
      <w:r w:rsidR="002853E3">
        <w:rPr>
          <w:sz w:val="28"/>
          <w:szCs w:val="28"/>
        </w:rPr>
        <w:t xml:space="preserve"> служащих, реализуемые в рамках </w:t>
      </w:r>
      <w:r>
        <w:rPr>
          <w:sz w:val="28"/>
          <w:szCs w:val="28"/>
        </w:rPr>
        <w:t>программы «Развитие государственной гражданской службы Республики Татарстан и муниципальной службы в Республи</w:t>
      </w:r>
      <w:r w:rsidR="00015A11">
        <w:rPr>
          <w:sz w:val="28"/>
          <w:szCs w:val="28"/>
        </w:rPr>
        <w:t>ке Татарстан». За 9 месяцев 2025</w:t>
      </w:r>
      <w:r w:rsidR="00AD441C">
        <w:rPr>
          <w:sz w:val="28"/>
          <w:szCs w:val="28"/>
        </w:rPr>
        <w:t xml:space="preserve"> года реализовано 37</w:t>
      </w:r>
      <w:r>
        <w:rPr>
          <w:sz w:val="28"/>
          <w:szCs w:val="28"/>
        </w:rPr>
        <w:t xml:space="preserve"> таких пр</w:t>
      </w:r>
      <w:r w:rsidR="00AD441C">
        <w:rPr>
          <w:sz w:val="28"/>
          <w:szCs w:val="28"/>
        </w:rPr>
        <w:t>ограмм, по которым обучились 1050 служащих</w:t>
      </w:r>
      <w:r w:rsidR="003B03C1">
        <w:rPr>
          <w:sz w:val="28"/>
          <w:szCs w:val="28"/>
        </w:rPr>
        <w:br/>
      </w:r>
      <w:r w:rsidR="00AD441C">
        <w:rPr>
          <w:sz w:val="28"/>
          <w:szCs w:val="28"/>
        </w:rPr>
        <w:t>(472 государственных и 578</w:t>
      </w:r>
      <w:r>
        <w:rPr>
          <w:sz w:val="28"/>
          <w:szCs w:val="28"/>
        </w:rPr>
        <w:t xml:space="preserve"> муниципальных). Кроме того, дополнительно прошли </w:t>
      </w:r>
      <w:r w:rsidR="00AD441C">
        <w:rPr>
          <w:sz w:val="28"/>
          <w:szCs w:val="28"/>
        </w:rPr>
        <w:t>обучение по данным программам 145</w:t>
      </w:r>
      <w:r>
        <w:rPr>
          <w:sz w:val="28"/>
          <w:szCs w:val="28"/>
        </w:rPr>
        <w:t xml:space="preserve"> слушателей из числа работников государственных и муниципальных</w:t>
      </w:r>
      <w:r w:rsidR="00AD441C">
        <w:rPr>
          <w:sz w:val="28"/>
          <w:szCs w:val="28"/>
        </w:rPr>
        <w:t xml:space="preserve"> подведомственных учреждений</w:t>
      </w:r>
      <w:r w:rsidR="00AD441C">
        <w:rPr>
          <w:sz w:val="28"/>
          <w:szCs w:val="28"/>
        </w:rPr>
        <w:br/>
        <w:t>(39 государственных и 106</w:t>
      </w:r>
      <w:r>
        <w:rPr>
          <w:sz w:val="28"/>
          <w:szCs w:val="28"/>
        </w:rPr>
        <w:t xml:space="preserve"> муниципальных).</w:t>
      </w:r>
    </w:p>
    <w:p w14:paraId="58D2DE1F" w14:textId="77777777" w:rsidR="007B3890" w:rsidRDefault="00844707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года проводится специальная программа повышения квалификации государственных гражданских и муниципальных служащих Республики Татарстан, впервые поступивших на государственную и муниципальную службу, в том числе на должности, включенные в перечни должностей, установленные нормативными правовыми актами Российской Федерации, содержащая дисциплины</w:t>
      </w:r>
      <w:r w:rsidR="003B03C1">
        <w:rPr>
          <w:sz w:val="28"/>
          <w:szCs w:val="28"/>
        </w:rPr>
        <w:br/>
      </w:r>
      <w:r>
        <w:rPr>
          <w:sz w:val="28"/>
          <w:szCs w:val="28"/>
        </w:rPr>
        <w:t>по антико</w:t>
      </w:r>
      <w:r w:rsidR="002853E3">
        <w:rPr>
          <w:sz w:val="28"/>
          <w:szCs w:val="28"/>
        </w:rPr>
        <w:t>ррупционной тематике (не менее 8</w:t>
      </w:r>
      <w:r>
        <w:rPr>
          <w:sz w:val="28"/>
          <w:szCs w:val="28"/>
        </w:rPr>
        <w:t xml:space="preserve"> </w:t>
      </w:r>
      <w:r w:rsidR="00AD441C">
        <w:rPr>
          <w:sz w:val="28"/>
          <w:szCs w:val="28"/>
        </w:rPr>
        <w:t>академических часов). В рамках</w:t>
      </w:r>
      <w:r w:rsidR="002853E3">
        <w:rPr>
          <w:sz w:val="28"/>
          <w:szCs w:val="28"/>
        </w:rPr>
        <w:br/>
      </w:r>
      <w:r w:rsidR="00AD441C">
        <w:rPr>
          <w:sz w:val="28"/>
          <w:szCs w:val="28"/>
        </w:rPr>
        <w:t>4</w:t>
      </w:r>
      <w:r>
        <w:rPr>
          <w:sz w:val="28"/>
          <w:szCs w:val="28"/>
        </w:rPr>
        <w:t xml:space="preserve"> программ «Школа начинающег</w:t>
      </w:r>
      <w:r w:rsidR="00AD441C">
        <w:rPr>
          <w:sz w:val="28"/>
          <w:szCs w:val="28"/>
        </w:rPr>
        <w:t>о служащего» прошли обучение 142 служащих</w:t>
      </w:r>
      <w:r w:rsidR="00AD441C">
        <w:rPr>
          <w:sz w:val="28"/>
          <w:szCs w:val="28"/>
        </w:rPr>
        <w:br/>
        <w:t>(91 государственный и 51 муниципальный</w:t>
      </w:r>
      <w:r>
        <w:rPr>
          <w:sz w:val="28"/>
          <w:szCs w:val="28"/>
        </w:rPr>
        <w:t>).</w:t>
      </w:r>
    </w:p>
    <w:p w14:paraId="2CA03A62" w14:textId="77777777" w:rsidR="007B3890" w:rsidRDefault="00AD441C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отчетный период</w:t>
      </w:r>
      <w:r w:rsidR="00844707">
        <w:rPr>
          <w:sz w:val="28"/>
          <w:szCs w:val="28"/>
        </w:rPr>
        <w:t xml:space="preserve"> проведен краткосрочный специализированный семинар «</w:t>
      </w:r>
      <w:r w:rsidRPr="00AD441C">
        <w:rPr>
          <w:sz w:val="28"/>
          <w:szCs w:val="28"/>
        </w:rPr>
        <w:t>Конфликт интересов. Разбор кейсов</w:t>
      </w:r>
      <w:r w:rsidR="00844707">
        <w:rPr>
          <w:sz w:val="28"/>
          <w:szCs w:val="28"/>
        </w:rPr>
        <w:t>», направленный на повышение квалификации отдельных категорий государственных гражданских служащих и муниципальных служащих Республики Татарстан, а также представителей общественности и иных лиц, принимающих участие в противодейств</w:t>
      </w:r>
      <w:r>
        <w:rPr>
          <w:sz w:val="28"/>
          <w:szCs w:val="28"/>
        </w:rPr>
        <w:t xml:space="preserve">ии коррупции, </w:t>
      </w:r>
      <w:r w:rsidR="002853E3">
        <w:rPr>
          <w:sz w:val="28"/>
          <w:szCs w:val="28"/>
        </w:rPr>
        <w:t>в котором обучилось</w:t>
      </w:r>
      <w:r w:rsidR="003B03C1">
        <w:rPr>
          <w:sz w:val="28"/>
          <w:szCs w:val="28"/>
        </w:rPr>
        <w:br/>
      </w:r>
      <w:r w:rsidR="002853E3">
        <w:rPr>
          <w:sz w:val="28"/>
          <w:szCs w:val="28"/>
        </w:rPr>
        <w:t>39 слушателей</w:t>
      </w:r>
      <w:r>
        <w:rPr>
          <w:sz w:val="28"/>
          <w:szCs w:val="28"/>
        </w:rPr>
        <w:t xml:space="preserve"> (7 государственных и 22</w:t>
      </w:r>
      <w:r w:rsidR="00844707">
        <w:rPr>
          <w:sz w:val="28"/>
          <w:szCs w:val="28"/>
        </w:rPr>
        <w:t xml:space="preserve"> муниципальных)</w:t>
      </w:r>
      <w:r>
        <w:rPr>
          <w:sz w:val="28"/>
          <w:szCs w:val="28"/>
        </w:rPr>
        <w:t xml:space="preserve">, в том числе 10 </w:t>
      </w:r>
      <w:r w:rsidRPr="00AD441C">
        <w:rPr>
          <w:sz w:val="28"/>
          <w:szCs w:val="28"/>
        </w:rPr>
        <w:t>работников государственных и муниципальных подведомственных учреждений</w:t>
      </w:r>
      <w:r w:rsidR="00844707">
        <w:rPr>
          <w:sz w:val="28"/>
          <w:szCs w:val="28"/>
        </w:rPr>
        <w:t>.</w:t>
      </w:r>
    </w:p>
    <w:p w14:paraId="47613EB2" w14:textId="31AC1A9D" w:rsidR="007B3890" w:rsidRDefault="00AD441C" w:rsidP="006E6CC7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По 5</w:t>
      </w:r>
      <w:r w:rsidR="00844707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ам</w:t>
      </w:r>
      <w:r w:rsidR="00844707">
        <w:rPr>
          <w:sz w:val="28"/>
          <w:szCs w:val="28"/>
        </w:rPr>
        <w:t xml:space="preserve"> повышения квалификации «Государственные</w:t>
      </w:r>
      <w:r w:rsidR="003B03C1">
        <w:rPr>
          <w:sz w:val="28"/>
          <w:szCs w:val="28"/>
        </w:rPr>
        <w:br/>
      </w:r>
      <w:r w:rsidR="00844707">
        <w:rPr>
          <w:sz w:val="28"/>
          <w:szCs w:val="28"/>
        </w:rPr>
        <w:t>и муниципальные закупки» для служащих и работников государственных учреждений Республики Татарстан, в должностные обязанности которых входит участие в проведении закупок товаров, работ, услуг для обеспечения государственных (муницип</w:t>
      </w:r>
      <w:r>
        <w:rPr>
          <w:sz w:val="28"/>
          <w:szCs w:val="28"/>
        </w:rPr>
        <w:t>альных) нужд, приняло участие 90 слушателей</w:t>
      </w:r>
      <w:r w:rsidR="003B03C1">
        <w:rPr>
          <w:sz w:val="28"/>
          <w:szCs w:val="28"/>
        </w:rPr>
        <w:br/>
        <w:t xml:space="preserve">(38 государственных </w:t>
      </w:r>
      <w:r>
        <w:rPr>
          <w:sz w:val="28"/>
          <w:szCs w:val="28"/>
        </w:rPr>
        <w:t>и 52</w:t>
      </w:r>
      <w:r w:rsidR="00844707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ых), а также 77</w:t>
      </w:r>
      <w:r w:rsidR="00844707">
        <w:rPr>
          <w:sz w:val="28"/>
          <w:szCs w:val="28"/>
        </w:rPr>
        <w:t xml:space="preserve"> слушателей из числа работников государственных и муниципальных</w:t>
      </w:r>
      <w:r>
        <w:rPr>
          <w:sz w:val="28"/>
          <w:szCs w:val="28"/>
        </w:rPr>
        <w:t xml:space="preserve"> подведомственных учреждений</w:t>
      </w:r>
      <w:r w:rsidR="003B03C1">
        <w:rPr>
          <w:sz w:val="28"/>
          <w:szCs w:val="28"/>
        </w:rPr>
        <w:br/>
      </w:r>
      <w:r>
        <w:rPr>
          <w:sz w:val="28"/>
          <w:szCs w:val="28"/>
        </w:rPr>
        <w:t>(12 государ</w:t>
      </w:r>
      <w:r w:rsidR="003B03C1">
        <w:rPr>
          <w:sz w:val="28"/>
          <w:szCs w:val="28"/>
        </w:rPr>
        <w:t xml:space="preserve">ственных </w:t>
      </w:r>
      <w:r>
        <w:rPr>
          <w:sz w:val="28"/>
          <w:szCs w:val="28"/>
        </w:rPr>
        <w:t>и 65</w:t>
      </w:r>
      <w:r w:rsidR="006E6CC7">
        <w:rPr>
          <w:sz w:val="28"/>
          <w:szCs w:val="28"/>
        </w:rPr>
        <w:t xml:space="preserve"> муниципальных).</w:t>
      </w:r>
      <w:proofErr w:type="gramEnd"/>
    </w:p>
    <w:p w14:paraId="1AECFE88" w14:textId="55B11588" w:rsidR="006E6CC7" w:rsidRDefault="006E6CC7" w:rsidP="006E6C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 сообщаем, что в декабре 2025 года планируется полное освоение выделенного финансирования и исполнение показателей программы.</w:t>
      </w:r>
    </w:p>
    <w:sectPr w:rsidR="006E6CC7" w:rsidSect="006E6CC7">
      <w:headerReference w:type="default" r:id="rId11"/>
      <w:pgSz w:w="11906" w:h="16838"/>
      <w:pgMar w:top="1134" w:right="567" w:bottom="1276" w:left="1134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A1EA46" w14:textId="77777777" w:rsidR="00E6554A" w:rsidRDefault="00E6554A">
      <w:r>
        <w:separator/>
      </w:r>
    </w:p>
  </w:endnote>
  <w:endnote w:type="continuationSeparator" w:id="0">
    <w:p w14:paraId="0FAC45C2" w14:textId="77777777" w:rsidR="00E6554A" w:rsidRDefault="00E65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8B9624" w14:textId="77777777" w:rsidR="00E6554A" w:rsidRDefault="00E6554A">
      <w:r>
        <w:separator/>
      </w:r>
    </w:p>
  </w:footnote>
  <w:footnote w:type="continuationSeparator" w:id="0">
    <w:p w14:paraId="37B1912A" w14:textId="77777777" w:rsidR="00E6554A" w:rsidRDefault="00E655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2690826"/>
      <w:docPartObj>
        <w:docPartGallery w:val="Page Numbers (Top of Page)"/>
        <w:docPartUnique/>
      </w:docPartObj>
    </w:sdtPr>
    <w:sdtEndPr/>
    <w:sdtContent>
      <w:p w14:paraId="188549E7" w14:textId="77777777" w:rsidR="007B3890" w:rsidRDefault="00844707">
        <w:pPr>
          <w:pStyle w:val="a6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 w:rsidR="00AA4AFB">
          <w:rPr>
            <w:noProof/>
            <w:sz w:val="28"/>
            <w:szCs w:val="28"/>
          </w:rPr>
          <w:t>6</w:t>
        </w:r>
        <w:r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F6637"/>
    <w:multiLevelType w:val="multilevel"/>
    <w:tmpl w:val="2F5417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9181D27"/>
    <w:multiLevelType w:val="multilevel"/>
    <w:tmpl w:val="3276417E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  <w:b/>
        <w:color w:val="00B050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3890"/>
    <w:rsid w:val="000123B9"/>
    <w:rsid w:val="00015A11"/>
    <w:rsid w:val="00022075"/>
    <w:rsid w:val="00051B2E"/>
    <w:rsid w:val="0005630D"/>
    <w:rsid w:val="000574B2"/>
    <w:rsid w:val="00073FDB"/>
    <w:rsid w:val="0008431C"/>
    <w:rsid w:val="000872ED"/>
    <w:rsid w:val="000A3055"/>
    <w:rsid w:val="000B5EDF"/>
    <w:rsid w:val="001408F0"/>
    <w:rsid w:val="00166262"/>
    <w:rsid w:val="00175D65"/>
    <w:rsid w:val="001E2736"/>
    <w:rsid w:val="001E56F6"/>
    <w:rsid w:val="00205F07"/>
    <w:rsid w:val="00277095"/>
    <w:rsid w:val="002853E3"/>
    <w:rsid w:val="00293712"/>
    <w:rsid w:val="003117BB"/>
    <w:rsid w:val="00367912"/>
    <w:rsid w:val="00396CCD"/>
    <w:rsid w:val="003B03C1"/>
    <w:rsid w:val="0043141E"/>
    <w:rsid w:val="00450C20"/>
    <w:rsid w:val="004F5E5A"/>
    <w:rsid w:val="00574E82"/>
    <w:rsid w:val="005D19FA"/>
    <w:rsid w:val="00611A0B"/>
    <w:rsid w:val="00617771"/>
    <w:rsid w:val="00621359"/>
    <w:rsid w:val="00640756"/>
    <w:rsid w:val="0065484D"/>
    <w:rsid w:val="006E0895"/>
    <w:rsid w:val="006E6CC7"/>
    <w:rsid w:val="00710A71"/>
    <w:rsid w:val="00746949"/>
    <w:rsid w:val="0076702C"/>
    <w:rsid w:val="007B3890"/>
    <w:rsid w:val="007C3D51"/>
    <w:rsid w:val="008012EB"/>
    <w:rsid w:val="008108B0"/>
    <w:rsid w:val="00844707"/>
    <w:rsid w:val="00894C67"/>
    <w:rsid w:val="008E394A"/>
    <w:rsid w:val="00916E34"/>
    <w:rsid w:val="00942783"/>
    <w:rsid w:val="009A0870"/>
    <w:rsid w:val="009C0005"/>
    <w:rsid w:val="009D07FC"/>
    <w:rsid w:val="009D42E7"/>
    <w:rsid w:val="009F349D"/>
    <w:rsid w:val="009F6C2C"/>
    <w:rsid w:val="00A50DC9"/>
    <w:rsid w:val="00A8559C"/>
    <w:rsid w:val="00AA4AFB"/>
    <w:rsid w:val="00AC37AE"/>
    <w:rsid w:val="00AD441C"/>
    <w:rsid w:val="00AF51FB"/>
    <w:rsid w:val="00B7202E"/>
    <w:rsid w:val="00B918D4"/>
    <w:rsid w:val="00B91943"/>
    <w:rsid w:val="00BD29A3"/>
    <w:rsid w:val="00C76A6A"/>
    <w:rsid w:val="00D505A7"/>
    <w:rsid w:val="00D85C89"/>
    <w:rsid w:val="00E105EB"/>
    <w:rsid w:val="00E13465"/>
    <w:rsid w:val="00E31331"/>
    <w:rsid w:val="00E6242A"/>
    <w:rsid w:val="00E6554A"/>
    <w:rsid w:val="00EB63B7"/>
    <w:rsid w:val="00F02EDC"/>
    <w:rsid w:val="00F21135"/>
    <w:rsid w:val="00FB2846"/>
    <w:rsid w:val="00FC16AC"/>
    <w:rsid w:val="00FD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735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E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C11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CE2E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8531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semiHidden/>
    <w:qFormat/>
    <w:rsid w:val="008531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с отступом 3 Знак"/>
    <w:basedOn w:val="a0"/>
    <w:link w:val="30"/>
    <w:qFormat/>
    <w:rsid w:val="00526D9C"/>
    <w:rPr>
      <w:rFonts w:ascii="Calibri" w:eastAsia="Calibri" w:hAnsi="Calibri" w:cs="Times New Roman"/>
      <w:sz w:val="16"/>
      <w:szCs w:val="16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qFormat/>
    <w:rsid w:val="007C11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1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CE2E58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2B3DD2"/>
    <w:pPr>
      <w:widowControl w:val="0"/>
    </w:pPr>
    <w:rPr>
      <w:rFonts w:eastAsia="SimSun" w:cs="Calibri"/>
      <w:b/>
      <w:szCs w:val="20"/>
      <w:lang w:eastAsia="ru-RU"/>
    </w:rPr>
  </w:style>
  <w:style w:type="paragraph" w:customStyle="1" w:styleId="ConsPlusCell">
    <w:name w:val="ConsPlusCell"/>
    <w:qFormat/>
    <w:rsid w:val="00635F4A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styleId="ad">
    <w:name w:val="No Spacing"/>
    <w:link w:val="ae"/>
    <w:uiPriority w:val="1"/>
    <w:qFormat/>
    <w:rsid w:val="00232F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B322A2"/>
    <w:pPr>
      <w:ind w:left="720"/>
      <w:contextualSpacing/>
    </w:pPr>
  </w:style>
  <w:style w:type="paragraph" w:customStyle="1" w:styleId="af0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8531D0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semiHidden/>
    <w:unhideWhenUsed/>
    <w:rsid w:val="008531D0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link w:val="3"/>
    <w:unhideWhenUsed/>
    <w:qFormat/>
    <w:rsid w:val="00526D9C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x-none"/>
    </w:rPr>
  </w:style>
  <w:style w:type="table" w:styleId="af1">
    <w:name w:val="Table Grid"/>
    <w:basedOn w:val="a1"/>
    <w:uiPriority w:val="59"/>
    <w:rsid w:val="00E62C9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Без интервала Знак"/>
    <w:link w:val="ad"/>
    <w:uiPriority w:val="1"/>
    <w:locked/>
    <w:rsid w:val="009F6C2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B8E2B-22F4-47E0-A005-7229E0940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2141</TotalTime>
  <Pages>7</Pages>
  <Words>2183</Words>
  <Characters>12449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yuliya</dc:creator>
  <dc:description/>
  <cp:lastModifiedBy>user1</cp:lastModifiedBy>
  <cp:revision>158</cp:revision>
  <cp:lastPrinted>2019-07-11T15:19:00Z</cp:lastPrinted>
  <dcterms:created xsi:type="dcterms:W3CDTF">2017-01-20T07:32:00Z</dcterms:created>
  <dcterms:modified xsi:type="dcterms:W3CDTF">2025-12-03T06:58:00Z</dcterms:modified>
  <dc:language>ru-RU</dc:language>
</cp:coreProperties>
</file>