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FB" w:rsidRPr="00574A80" w:rsidRDefault="006266FB" w:rsidP="006266FB">
      <w:pPr>
        <w:ind w:left="737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74A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проект</w:t>
      </w:r>
    </w:p>
    <w:p w:rsidR="006266FB" w:rsidRPr="00574A80" w:rsidRDefault="006266FB" w:rsidP="006266FB">
      <w:pPr>
        <w:ind w:left="737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6266FB" w:rsidRPr="00574A80" w:rsidRDefault="006266FB" w:rsidP="006266FB">
      <w:pPr>
        <w:ind w:left="737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74A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вносится</w:t>
      </w:r>
    </w:p>
    <w:p w:rsidR="006266FB" w:rsidRPr="00574A80" w:rsidRDefault="006266FB" w:rsidP="006266FB">
      <w:pPr>
        <w:ind w:left="7371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74A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Кабинетом Министров Республики Татарстан </w:t>
      </w:r>
    </w:p>
    <w:p w:rsidR="006266FB" w:rsidRDefault="006266FB" w:rsidP="006266F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</w:p>
    <w:p w:rsidR="004423D4" w:rsidRPr="00574A80" w:rsidRDefault="004423D4" w:rsidP="006266FB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</w:pPr>
    </w:p>
    <w:p w:rsidR="006266FB" w:rsidRPr="00574A80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6266FB" w:rsidRPr="00574A80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74A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ЗАКОН </w:t>
      </w:r>
    </w:p>
    <w:p w:rsidR="006266FB" w:rsidRPr="00574A80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574A8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РЕСПУБЛИКИ ТАТАРСТАН</w:t>
      </w:r>
    </w:p>
    <w:p w:rsidR="006266FB" w:rsidRPr="00574A80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6266FB" w:rsidRPr="004423D4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4423D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 внесении изменения в Закон Республики Татарстан</w:t>
      </w:r>
    </w:p>
    <w:p w:rsidR="006266FB" w:rsidRPr="004423D4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4423D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«О границах судебных участков мировых судей Республики Татарстан</w:t>
      </w:r>
    </w:p>
    <w:p w:rsidR="006266FB" w:rsidRPr="004423D4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4423D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по судебному району города Набережные Челны Республики Татарстан»</w:t>
      </w:r>
    </w:p>
    <w:p w:rsidR="006266FB" w:rsidRPr="00574A80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6266FB" w:rsidRPr="00574A80" w:rsidRDefault="006266FB" w:rsidP="006266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6266FB" w:rsidRPr="004423D4" w:rsidRDefault="006266FB" w:rsidP="006266FB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r w:rsidRPr="004423D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Статья 1</w:t>
      </w:r>
    </w:p>
    <w:p w:rsidR="006266FB" w:rsidRPr="00574A80" w:rsidRDefault="006266FB" w:rsidP="006266FB">
      <w:pPr>
        <w:rPr>
          <w:rFonts w:ascii="Times New Roman" w:hAnsi="Times New Roman" w:cs="Times New Roman"/>
          <w:bCs/>
          <w:sz w:val="28"/>
          <w:szCs w:val="28"/>
        </w:rPr>
      </w:pPr>
    </w:p>
    <w:p w:rsidR="006266FB" w:rsidRPr="00574A80" w:rsidRDefault="006266FB" w:rsidP="006266F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bCs/>
          <w:sz w:val="28"/>
          <w:szCs w:val="28"/>
        </w:rPr>
        <w:t xml:space="preserve">Внести изменение в Закон Республики Татарстан от 1 августа 2011 года </w:t>
      </w:r>
      <w:r w:rsidRPr="00574A80">
        <w:rPr>
          <w:rFonts w:ascii="Times New Roman" w:hAnsi="Times New Roman" w:cs="Times New Roman"/>
          <w:bCs/>
          <w:sz w:val="28"/>
          <w:szCs w:val="28"/>
        </w:rPr>
        <w:br/>
        <w:t xml:space="preserve">№ 44-ЗРТ </w:t>
      </w:r>
      <w:r w:rsidRPr="00097BDE">
        <w:rPr>
          <w:rFonts w:ascii="Times New Roman" w:hAnsi="Times New Roman" w:cs="Times New Roman"/>
          <w:sz w:val="28"/>
          <w:szCs w:val="28"/>
        </w:rPr>
        <w:t xml:space="preserve">«О границах судебных участков мировых судей Республики Татарстан по </w:t>
      </w:r>
      <w:r w:rsidR="00BF7D7E">
        <w:rPr>
          <w:rFonts w:ascii="Times New Roman" w:hAnsi="Times New Roman" w:cs="Times New Roman"/>
          <w:sz w:val="28"/>
          <w:szCs w:val="28"/>
        </w:rPr>
        <w:t xml:space="preserve">судебному району </w:t>
      </w:r>
      <w:r w:rsidRPr="00097BDE">
        <w:rPr>
          <w:rFonts w:ascii="Times New Roman" w:hAnsi="Times New Roman" w:cs="Times New Roman"/>
          <w:sz w:val="28"/>
          <w:szCs w:val="28"/>
        </w:rPr>
        <w:t>город</w:t>
      </w:r>
      <w:r w:rsidR="00BF7D7E">
        <w:rPr>
          <w:rFonts w:ascii="Times New Roman" w:hAnsi="Times New Roman" w:cs="Times New Roman"/>
          <w:sz w:val="28"/>
          <w:szCs w:val="28"/>
        </w:rPr>
        <w:t>а</w:t>
      </w:r>
      <w:r w:rsidRPr="00097BDE">
        <w:rPr>
          <w:rFonts w:ascii="Times New Roman" w:hAnsi="Times New Roman" w:cs="Times New Roman"/>
          <w:sz w:val="28"/>
          <w:szCs w:val="28"/>
        </w:rPr>
        <w:t xml:space="preserve"> Набережные Челны Республики Татарстан»</w:t>
      </w:r>
      <w:r>
        <w:rPr>
          <w:sz w:val="28"/>
          <w:szCs w:val="28"/>
        </w:rPr>
        <w:t>,</w:t>
      </w:r>
      <w:r w:rsidRPr="00574A80">
        <w:rPr>
          <w:rFonts w:ascii="Times New Roman" w:hAnsi="Times New Roman" w:cs="Times New Roman"/>
          <w:bCs/>
          <w:sz w:val="28"/>
          <w:szCs w:val="28"/>
        </w:rPr>
        <w:t xml:space="preserve"> (Ведомости Государственного Совета Татарстана, 2011, № 8 (I часть); 2013, № 4 (I часть); №</w:t>
      </w:r>
      <w:r w:rsidRPr="00574A80">
        <w:rPr>
          <w:rFonts w:ascii="Times New Roman" w:hAnsi="Times New Roman" w:cs="Times New Roman"/>
          <w:sz w:val="28"/>
          <w:szCs w:val="28"/>
        </w:rPr>
        <w:t xml:space="preserve"> 6 </w:t>
      </w:r>
      <w:r w:rsidRPr="00574A80">
        <w:rPr>
          <w:rFonts w:ascii="Times New Roman" w:hAnsi="Times New Roman" w:cs="Times New Roman"/>
          <w:sz w:val="28"/>
          <w:szCs w:val="28"/>
        </w:rPr>
        <w:br/>
        <w:t>(II часть)</w:t>
      </w:r>
      <w:r w:rsidRPr="00574A80">
        <w:rPr>
          <w:rFonts w:ascii="Times New Roman" w:hAnsi="Times New Roman" w:cs="Times New Roman"/>
          <w:bCs/>
          <w:sz w:val="28"/>
          <w:szCs w:val="28"/>
        </w:rPr>
        <w:t>, изложив приложение в следующей редакции:</w:t>
      </w:r>
      <w:proofErr w:type="gramEnd"/>
    </w:p>
    <w:p w:rsidR="006266FB" w:rsidRPr="00574A80" w:rsidRDefault="006266FB" w:rsidP="006266F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266FB" w:rsidRPr="00574A80" w:rsidRDefault="006266FB" w:rsidP="00BF7D7E">
      <w:pPr>
        <w:ind w:left="6663"/>
        <w:rPr>
          <w:rFonts w:ascii="Times New Roman" w:hAnsi="Times New Roman" w:cs="Times New Roman"/>
          <w:bCs/>
          <w:sz w:val="28"/>
          <w:szCs w:val="28"/>
        </w:rPr>
      </w:pPr>
      <w:r w:rsidRPr="00574A80">
        <w:rPr>
          <w:rFonts w:ascii="Times New Roman" w:hAnsi="Times New Roman" w:cs="Times New Roman"/>
          <w:bCs/>
          <w:sz w:val="28"/>
          <w:szCs w:val="28"/>
        </w:rPr>
        <w:t>«Приложение</w:t>
      </w:r>
    </w:p>
    <w:p w:rsidR="006266FB" w:rsidRPr="00097BDE" w:rsidRDefault="006266FB" w:rsidP="00BF7D7E">
      <w:pPr>
        <w:ind w:left="6663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bCs/>
          <w:sz w:val="28"/>
          <w:szCs w:val="28"/>
        </w:rPr>
        <w:t xml:space="preserve">к Закону Республики Татарстан </w:t>
      </w:r>
      <w:r w:rsidRPr="00097BDE">
        <w:rPr>
          <w:rFonts w:ascii="Times New Roman" w:hAnsi="Times New Roman" w:cs="Times New Roman"/>
          <w:sz w:val="28"/>
          <w:szCs w:val="28"/>
        </w:rPr>
        <w:t xml:space="preserve">«О границах судебных участков мировых судей Республики Татарстан по </w:t>
      </w:r>
      <w:r w:rsidR="00BF7D7E">
        <w:rPr>
          <w:rFonts w:ascii="Times New Roman" w:hAnsi="Times New Roman" w:cs="Times New Roman"/>
          <w:sz w:val="28"/>
          <w:szCs w:val="28"/>
        </w:rPr>
        <w:t xml:space="preserve">судебному району </w:t>
      </w:r>
      <w:r w:rsidRPr="00097BDE">
        <w:rPr>
          <w:rFonts w:ascii="Times New Roman" w:hAnsi="Times New Roman" w:cs="Times New Roman"/>
          <w:sz w:val="28"/>
          <w:szCs w:val="28"/>
        </w:rPr>
        <w:t>город</w:t>
      </w:r>
      <w:r w:rsidR="00BF7D7E">
        <w:rPr>
          <w:rFonts w:ascii="Times New Roman" w:hAnsi="Times New Roman" w:cs="Times New Roman"/>
          <w:sz w:val="28"/>
          <w:szCs w:val="28"/>
        </w:rPr>
        <w:t>а</w:t>
      </w:r>
      <w:r w:rsidRPr="00097BDE">
        <w:rPr>
          <w:rFonts w:ascii="Times New Roman" w:hAnsi="Times New Roman" w:cs="Times New Roman"/>
          <w:sz w:val="28"/>
          <w:szCs w:val="28"/>
        </w:rPr>
        <w:t xml:space="preserve"> Набережные Челны Республики Татарстан»</w:t>
      </w:r>
    </w:p>
    <w:p w:rsidR="006266FB" w:rsidRPr="00097BDE" w:rsidRDefault="006266FB" w:rsidP="006266F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266FB" w:rsidRPr="00574A80" w:rsidRDefault="006266FB" w:rsidP="006266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</w:p>
    <w:p w:rsidR="006266FB" w:rsidRPr="00574A80" w:rsidRDefault="006266FB" w:rsidP="006266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границ судебных участков мировых судей Республики Татарстан</w:t>
      </w:r>
    </w:p>
    <w:p w:rsidR="006266FB" w:rsidRPr="00574A80" w:rsidRDefault="006266FB" w:rsidP="006266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F7D7E">
        <w:rPr>
          <w:rFonts w:ascii="Times New Roman" w:hAnsi="Times New Roman" w:cs="Times New Roman"/>
          <w:color w:val="000000"/>
          <w:sz w:val="28"/>
          <w:szCs w:val="28"/>
        </w:rPr>
        <w:t xml:space="preserve">судебному району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="00BF7D7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Набережные Челны Республики Татарстан</w:t>
      </w:r>
    </w:p>
    <w:p w:rsidR="006266FB" w:rsidRPr="00574A80" w:rsidRDefault="006266FB" w:rsidP="006266F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423D4" w:rsidRDefault="004423D4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 вкл</w:t>
      </w:r>
      <w:r w:rsidR="001F3D31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пересечении осевых линий улицы Татарстан 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на северо-запад по осевой линии ули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цы Татарстан, включая дома,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положенные по нечетной стороне, до пересечения с улицей Шамиля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Усманова, далее проходит на юго-запад по осевой линии улицы Шамиля Усманова, включая дома, расположенные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 четной стороне, до пересечения с бульваром Домостроителей, затем поворачивает направо и идет на северо-восток по осевой линии бульвара Домостроителей, включая дома, расположенные по нечетной стороне, до пересечения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на северо-восток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гаражи и автозаправочную станцию, расположенные по левой стороне, до точки пересечения с улицами Прибреж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ной и Татарстан, затем поворачи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вает на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лево</w:t>
      </w:r>
      <w:proofErr w:type="gram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и идет в западном направле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нии по осевой линии улицы Прибрежной, вдоль т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ерритории населенного пункта </w:t>
      </w:r>
      <w:proofErr w:type="spell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Бо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ровецкое</w:t>
      </w:r>
      <w:proofErr w:type="spell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его окраины, затем поворачи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вает направо и проходит по юго-западной окраине населенного пункта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Боровецкое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идет на северо-за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пад по прямой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нии д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о границы муниципального образо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вания 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«город Набережные Челны», 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ложенной в устье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Шильны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идет на запад по границе муниципального образования «город Набережные Челны», по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аква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тории залива Нижнекамского водо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хранилища (по береговой полосе левого берега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водохранилища) до точки, 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ложенной на береговой линии левого берега Нижнекамского водохранилища перпендикулярно точке, расположенной на пересечении проспектов Автозаводский 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поворачивает налево и проходит на юго-восток по прямой линии по берегу, далее через городской лесопарк «Прибрежный» до его опушки, далее идет в том же направлении по грунтовой дороге вдоль северо-восточной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границы автостоянки, включая территорию микрорайона № 61 Нового города, до точки пересечения осевых линий проспектов Автозаводский 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проходит по осевой линии проспекта Автозаводский, включая дома, расположенные по четной стороне, до пересечения с проспектом Мира, далее проходит на северо-восток по осевой линии проспекта Мира, включая дома, расположенные по нечетной стороне, до точки пересечения с бульварами Домостроителей и Юных Ленинцев, далее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поворачивает налево и идет на северо-запад по осевой линии автомобильного проезда, проходящего по бульвару Домостроителей, до пересечения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на северо-восток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нечетной стороне, до точки пересечения с осевой линией улицы Татарстан.</w:t>
      </w:r>
    </w:p>
    <w:p w:rsidR="00FB0E29" w:rsidRDefault="00411EB8" w:rsidP="00FB0E2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 включается череспол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осный участок,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улиц Технической и Металлургической, на северо-запад по осевой линии улицы Технической, включая территорию промышленно-коммунальной зоны, расположенную по правой стороне, до пересечения с рекой Шильной, затем поворачивает направо и идет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на северо-восток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Шильны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ения с улицей Мотор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ной, дале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е проходит на юго-восток по осе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вой л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инии улицы Моторной до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ния с улицей Металлургической, затем идет на северо-восток по осевой линии улицы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Металлургической до границы му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ницип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ального образования «город Набе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режные Челны», проходящей по западной границе деревни Старые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Гардали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поворачивает направо и проходит на юго-запад п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о границе муниципального 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«город</w:t>
      </w:r>
      <w:proofErr w:type="gram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Набережные Челны», вклю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чая территорию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Тогаевского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карьера, до точки, расположенной на пересечении юго-з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ападной стороны автодороги Набе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режные Челны – Мензелинск (федеральная трасса М-7) с юго-восточной границей второго т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еплоисточника, далее идет на 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веро-запад по осевой линии автодороги Набе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режные Челны – Мензелинск (феде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ральная трасса М-7) до пере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сечения с ули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цей Металлургической, далее проходит на северо-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восток по осевой линии улицы Ме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таллургической до точки пересечения с осевой линией улицы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Технической.</w:t>
      </w:r>
    </w:p>
    <w:p w:rsidR="00FB0E29" w:rsidRDefault="00FB0E29" w:rsidP="00FB0E2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5B5258" w:rsidRPr="005B5258" w:rsidRDefault="005B5258" w:rsidP="00FB0E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>Судебный участок № 2</w:t>
      </w:r>
    </w:p>
    <w:p w:rsidR="005B5258" w:rsidRPr="005B5258" w:rsidRDefault="005B5258" w:rsidP="005B5258">
      <w:pPr>
        <w:autoSpaceDE w:val="0"/>
        <w:autoSpaceDN w:val="0"/>
        <w:adjustRightInd w:val="0"/>
        <w:ind w:firstLine="3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5258" w:rsidRPr="005B5258" w:rsidRDefault="005B5258" w:rsidP="00FB0E2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В границу судебного участка № 2 включается часть территории муниципального образования «город Набережные Челны»,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граница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улицы Шамиля Усманова и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на юго-запад по осевой линии улицы Шамиля Усманова, включая дома, расположенные по нечетной стороне, до пересечения с бульваром Домостроителей, далее идет на северо-запад по осевой линии бульвара Домостроителей, включая дома, расположенные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по четной стороне, до пересечения с проспектом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Чулман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далее проходит на северо-восток по осевой линии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Чулман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включая дома, расположенные по четной стороне, до точки пересечения с улицами Прибрежной и Татарстан, затем поворачивает налево и проходит в западном направлении по осевой линии улицы Прибрежной, включая территорию населенного пункта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Боровецкое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расположенную по правой стороне, до его окраины, затем поворачивает направо и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идет по юго-западной окраине населенного пункта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Боровецкое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до его южного угла, далее проходит по прямой линии до границы муниципального образования «город Набережные Челны», расположенной в устье реки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Шильны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затем поворачивает направо и идет в восточном направлении по границе муниципального образования «город Набережные Челны» до точки пересечения осевых линий улиц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Сагита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Хальфина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и Нурми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Шарипова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расположенной на восточной границе муниципального образования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город Набережные Челны», далее идет на юго-запад по осевой линии улицы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Сагита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Хальфина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включая территорию микрорайона № 71 Нового города, расположенную по правой стороне, до пересечения с проспектом Залесный, далее проходит на юг по осевой линии проспекта Залесный, включая территорию микрорайона № 67 Нового города, до пересечения с улицей 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далее поворачивает налево и проходит до  точки, расположенной возле юго-восточного угла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дома № 15 по проспекту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Абсалямова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далее поворачивает направо и проходит по автомобильному проезду до точки, расположенной возле юго-западного угла парковки, далее поворачивает направо и следует в северо-западном направлении до пересечения с переулком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Нур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далее поворачивает направо и идет до пересечения с проспектом Залесный, далее по западной стороне проспекта Залесный проходит до пересечения с улицей 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далее идет на юго-запад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по осевой линии улицы 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включая территорию жилого массива микрорайона № 66 Нового города, до пересечения с проспектом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затем поворачивает направо и проходит на северо-запад по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осевой линии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до точки пересечения с осевой линией улицы Шамиля Усманова.</w:t>
      </w:r>
    </w:p>
    <w:p w:rsidR="005B5258" w:rsidRPr="005B5258" w:rsidRDefault="005B5258" w:rsidP="005B5258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В границу судебного участка № 2 включается чересполосный участок, расположенный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автодороги № 5 и улицы Моторной, на юго-запад по осевой линии автодороги № 5, включая территорию промышленно-коммунальной зоны, расположенную по правой стороне, до пересечения с автодорогой № 52, далее идет на северо-запад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по осевой линии автодороги № 52 до пересечения с улицей Машиностроительной, затем проходит на северо-восток по осевой линии улицы Машиностроительной до пересечения с улицей Моторной, далее поворачивает на юго-восток и проходит по осевой линии улицы Моторной до точки пересечения с осевой линией автодороги № 5.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3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3 вкл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ки, расположенной на пересечении осевых линий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проспектов им. </w:t>
      </w:r>
      <w:proofErr w:type="spell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Сююм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на северо-запад по осевой линии проспекта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женные по четной стороне, до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ресечения с улицей Шамиля Усманова, далее идет на юго-запад по осевой линии улицы Шамиля Усманова, включая дома,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расположенные по нечетной стороне, до пересечения с улицей 60-летия Победы около юго-восточного угла дома № 85 по улице 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Шамиля Усманова, затем поворачи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вает направо и проходит на северо-запад по осевой линии улицы 60-летия Победы, включа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я часть жилого массива микрорай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44 Нового города, расположенную по право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й стороне, до пересечения с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на юго-запад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ая дома</w:t>
      </w:r>
      <w:proofErr w:type="gramEnd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расположенные по нечет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ной сторо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не, до точки пересечения с авто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дорогой, проходящей через лесопарк «Прибр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ежный», расположенной в 150 мет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рах от ю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жного угла дома № 73 по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ту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(Дворец бракосочетания), затем поворачивает направо и идет в северном направлении по осевой линии этой автодороги, включая территорию Дворца бракосочетания и часть территории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ле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сопарка «Прибрежный», расположенные по правой стороне, до лодочной станции, расположенной на левом берегу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Нижнекамского водохранилища, далее идет на север вдоль восточной границы лодочной станции до береговой полосы, далее проходит в том же направлении по акватории залива Нижнекамского водохранилища до границы муниципального образования «город Набере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жные Челны», проходящей по аква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тории Нижнекамского водохранилища, затем идет в восточном направлении по границе муниципального образования «город Набережные Челны» (по береговой линии левого берега Нижнекамского водохранилища) до точки, расположенной на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береговой линии левого берега Нижнекамского водохранилища перпендикулярно точке, расположенной на пересечении проспектов Авт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озаводский и </w:t>
      </w:r>
      <w:proofErr w:type="spellStart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рачивает направо и проходит на юго-восток по прямой линии по берегу, затем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через городской лесопарк «Прибрежный» до его опушки, далее идет в том же направлении по грунтовой дороге вдоль территории микрорайона № 61 Нового города, включая территорию ипподрома, располо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женную по правой стороне, до 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верного угла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автостоянки, далее проходит по северо-восточной границе автостоянки, включая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территорию автостоянки, до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 п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ересечения проспектов Автозавод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ский 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по осевой линии проспекта Автозаводский, включая дома, расположенные по нечетной стороне, до пересечения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направо и проходит на юго-запад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нечетной стороне, до точки пересечения с осевой линией проспекта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3 включа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ется чересполосный участок,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железнодорожных путей и автодороги № 50, на северо-восток по железнодорожным путям, включая территорию промышленно-коммунальной зоны, распол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оженную по левой стороне, до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ресечения с улицей Моторной, далее идет на северо-запад по осевой линии улицы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Моторной до пересечения с автодорогой № 5, дал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ее проходит на юго-запад по осе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вой линии автодороги № 5 до пересечения с автодорогой № 50, затем поворачивает направо 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и проходит на юго-восток по осе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вой линии автодор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оги № 50 до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ния с железнодорожными путями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B5258" w:rsidRPr="005B5258" w:rsidRDefault="005B5258" w:rsidP="005B52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>Судебный участок № 4</w:t>
      </w:r>
    </w:p>
    <w:p w:rsidR="005B5258" w:rsidRPr="005B5258" w:rsidRDefault="005B5258" w:rsidP="005B5258">
      <w:pPr>
        <w:autoSpaceDE w:val="0"/>
        <w:autoSpaceDN w:val="0"/>
        <w:adjustRightInd w:val="0"/>
        <w:ind w:firstLine="3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B5258" w:rsidRPr="005B5258" w:rsidRDefault="005B5258" w:rsidP="005B5258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В границу судебного участка № 4 включается часть территории муниципального образования «город Набережные Челны»,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граница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проспектов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Сююмбике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и Раиса Беляева, на северо-восток по осевой линии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Сююмбике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включая дома, расположенные по четной стороне, до точки, расположенной около северо-восточного угла дома № 27 по проспекту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Сююмбике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затем поворачивает налево и проходит в северо-западном направлении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до точки пересечения с улицей Шамиля Усманова, далее идет на северо-восток по ее осевой линии до точки, расположенной у юго-восточного угла дома № 49 по ул. Шамиля Усманова и поворачивает налево, затем огибает указанный дом и выходит в юго-восточном направлении на пересечение с ул. Шамиля Усманова, далее следует по ее осевой линии до пересечения с проспектом Хасана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далее идет на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юго-восток по осевой линии проспекта Хасана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до точки пересечения с осевой линией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Сююмбике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далее проходит в северо-восточном направлении по осевой линии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Сююмбике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до точки пересечения с проспектом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Вахитова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далее идет на юго-восток до точки пересечения с улицей Команды КАМАЗ-Мастер, далее поворачивает направо и идет по осевой линии данной улице до точки пересечения с осевой линией проспекта Хасана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включая дома по правой стороне, затем идет на юго-восток по осевой линии проспекта Хасана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включая дома, расположенные по правой стороне, до пересечения с Московским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lastRenderedPageBreak/>
        <w:t>проспектом, далее проходит на юго-запад по осевой линии Московского проспекта, включая дома, расположенные по нечетной стороне, до точки, расположенной около юго-восточного угла дома № 105 по Московскому проспекту, далее проходит в северном направлении по автомобильному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проезду, далее проходит на северо-восток по осевой линии улицы Николая Ершова, включая территорию микрорайона № 4 Нового города, до точки, расположенной около восточного угла дома № 38 по проспекту Мира, затем поворачивает налево и идет по автомобильному проезду по северной стороне дома № 38 по проспекту Мира, не включая этот дом, до дома № 12 по проспекту Раиса Беляева, далее поворачивает направо и проходит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на северо-запад вдоль юго-восточной стороны дома № 38 по проспекту Мира до пересечения с осевой линией проспекта Мира, далее идет на юго-запад по осевой линии проспекта Мира до пересечения с проспектом Раиса Беляева, далее идет на северо-восток по осевой линии проспекта Раиса Беляева, включая дома, расположенные по четной стороне, до точки пересечения с осевой линией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Сююмбике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B5258" w:rsidRPr="005B5258" w:rsidRDefault="005B5258" w:rsidP="005B5258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В границу судебного участка № 4 включается чересполосный участок, расположенный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улицы Промышленной и автодороги № 42, на северо-восток по осевой линии улицы Промышленной, включая территорию промышленно-коммунальной зоны, расположенную по левой стороне, до пересечения с улицей Моторной, далее идет на северо-запад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по осевой линии улицы Моторной до пересечения с железнодорожными путями, затем поворачивает налево и проходит в западном направлении по железнодорожным путям до пересечения с автодорогой № 48, далее идет на северо-запад по осевой линии автодороги № 48 до пересечения с автодорогой № 63, далее проходит на юго-восток по осевой линии автодороги № 63 до пересечения с автодорогой № 42, затем поворачивает налево и идет на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юго-восток по осевой линии автодороги № 42 до точки пересечения с осевой линией улицы Промышленной</w:t>
      </w:r>
      <w:r w:rsidRPr="005B52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5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5 вкл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пересечении осевых линий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улицы Машиностроительной, на северо-запад по осевой линии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 до бульвара Энтузиастов, далее идет на северо-восток по осевой линии автомобильного проезда, проходящего по бульвару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Энтузиастов, включая </w:t>
      </w:r>
      <w:proofErr w:type="gramStart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дома,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положенные по четной стороне, до пере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чения с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улицей Академика </w:t>
      </w:r>
      <w:proofErr w:type="spellStart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Рубаненко</w:t>
      </w:r>
      <w:proofErr w:type="spellEnd"/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, да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лее прох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одит на юго-восток по осевой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нии улицы Академика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Рубаненко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расположенные по четной стороне, до пересечения с проспектом Московский, далее идет на северо-восток по осевой линии Московского проспекта, включая дома, расположенные по четной стороне, до пересечения с проспектом Автозаводский,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далее проходит на юго-восток по осевой линии проспекта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Автозаводский, включая дома, расположенные по нечетной стороне,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 улицей Машино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строительной, затем поворачивает направо и проходит на юго-</w:t>
      </w:r>
      <w:r w:rsidR="004521B0" w:rsidRPr="00574A80">
        <w:rPr>
          <w:rFonts w:ascii="Times New Roman" w:hAnsi="Times New Roman" w:cs="Times New Roman"/>
          <w:color w:val="000000"/>
          <w:sz w:val="28"/>
          <w:szCs w:val="28"/>
        </w:rPr>
        <w:t>запад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осевой линии улицы Машиностроительной до точки пересечения с осевой линией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11EB8" w:rsidRPr="00574A80" w:rsidRDefault="00411EB8" w:rsidP="00411EB8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5 включа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ется чересполосный участок,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автодорог № 48 и № 5, на юго-восток по осевой линии автодороги № 48, включая территорию промышленно-коммунальной зоны, расположенную по левой стороне, до пересечения с желе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знодорожными путями, затем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рачивает налево и проходит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 восточном направлении по железнодорожным путям до пересечения с автодорогой № 50, далее идет на 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>северо-запад по осевой линии ав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тодороги</w:t>
      </w:r>
      <w:r w:rsidR="0072799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№ 50 до пересечения с автодоро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гой № 5, далее проходит по осевой линии автодороги № 5 до точки пересечения с осевой линией автодороги № 48.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6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 границу судебного участка № 6 включается часть 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пересечении осевых линий 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улицы Гидростроителей и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та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на северо-запад по осевой линии улицы Гидростроителей до точки, расположенной около северно-восточно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го угла дома № 1 по улице Гидро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строителей, далее проходит вдоль юго-восточн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ой стороны дома №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4 по ул. Парко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вая до точки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расположенной возле южного угла указанного дома, поворачивает направо до пересечения переулком Парковый, поворачивает направо и проходит до пересечения с улицей Гидростроителей по осевой линии до улицы Шлюзовой, далее проходит в том же направлении 150 метров по осевой линии улицы Шлюзовой, включая гаражи, расположенные по правой стороне, до левого берега Нижнекамского водохранилища, затем поворачивает направо 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и идет на северо-восток по бере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говой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полосе левого берега Нижнекамского водохранилища, включая левый берег, пересекает в районе дома № 30 по улице Крахмал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ьная, далее налево вдоль берего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вой пол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осы до точки находящейся перпен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дикуля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рно к осевой линии улице Карьер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ная, далее в южно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м направлении по  ул. Карьерная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точки пересечения с улицей Лермонтова, затем в юго-западном направл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ении по осевой линии ул. Лермон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това и далее следует по береговой полосе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лнинка</w:t>
      </w:r>
      <w:proofErr w:type="spellEnd"/>
      <w:proofErr w:type="gramEnd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до точки находящейся воз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 южной стороны дома № 44 по улице Трактовая, далее пересекает в южном направл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ении реку </w:t>
      </w:r>
      <w:proofErr w:type="spellStart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Челнинка</w:t>
      </w:r>
      <w:proofErr w:type="spellEnd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 районе при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стани и проходит по восточной стороне береговой линии до опоры автодорожного моста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нинскому</w:t>
      </w:r>
      <w:proofErr w:type="spellEnd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ту, далее проходит в южном направлении до точки пересечения с осевой линией ул. Набережная Г. Тукая и далее следует до южного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угла дома № 93/100 по</w:t>
      </w:r>
      <w:proofErr w:type="gramEnd"/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ул. Набе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режная Г. Тукая, затем поворачивает направо и проходит в северо-западном направлен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>ии до северо-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западного угла 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ма № 96 по проспекту 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следует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 том же направлении до пересе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чения с проспектом 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следует в юго-западном направлении по осевой линии проспекта М.</w:t>
      </w:r>
      <w:r w:rsidR="00FD22A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 ул. Гидростроителей. 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B5258" w:rsidRPr="005B5258" w:rsidRDefault="005B5258" w:rsidP="005B52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>Судебный участок № 7</w:t>
      </w:r>
    </w:p>
    <w:p w:rsidR="005B5258" w:rsidRPr="005B5258" w:rsidRDefault="005B5258" w:rsidP="005B5258">
      <w:pPr>
        <w:autoSpaceDE w:val="0"/>
        <w:autoSpaceDN w:val="0"/>
        <w:adjustRightInd w:val="0"/>
        <w:ind w:firstLine="337"/>
        <w:rPr>
          <w:rFonts w:ascii="Times New Roman" w:eastAsia="Calibri" w:hAnsi="Times New Roman" w:cs="Times New Roman"/>
          <w:sz w:val="28"/>
          <w:szCs w:val="28"/>
        </w:rPr>
      </w:pPr>
    </w:p>
    <w:p w:rsidR="005B5258" w:rsidRPr="005B5258" w:rsidRDefault="005B5258" w:rsidP="005B5258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В границу судебного участка № 7 включается часть территории муниципального образования «город Набережные Челны»,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граница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проспектов Мира и Автозаводский, на северо-восток по осевой линии проспекта Мира, включая дома, расположенные по четной стороне, до точки пересечения с бульваром Домостроителей у</w:t>
      </w:r>
      <w:r w:rsidRPr="005B5258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точки, расположенной возле северного угла дома № 92 по проспекту Мира, затем поворачивает направо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и идёт до юго-восточного угла дома № 92 по проспекту Мира, затем поворачивает направо и идёт в том же направлении включая дома, расположенные справа, до точки пересечения с бульваром Юных Ленинцев, затем поворачивает налево</w:t>
      </w:r>
      <w:r w:rsidRPr="005B525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>и идет по осевой линии бульвара Юных Ленинцев на юго-восток, включая дома, расположенные по нечетной стороне, до Московского проспекта,</w:t>
      </w:r>
      <w:r w:rsidRPr="005B5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пересекает его и следует до точки, расположенной у</w:t>
      </w:r>
      <w:proofErr w:type="gramEnd"/>
      <w:r w:rsidRPr="005B5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восточного угла дома № 162 по Московскому проспекту, где поворачивает направо и огибает дома №№ 162,158 по Московскому проспекту и проходит в северо-западном направлении до пересечения с Московским проспектом, далее проходит на юго-запад по осевой линии Московского проспекта,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включая дома, расположенные по нечетной стороне до точки, расположенной около южного угла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дома № 165А по Московскому проспекту, затем поворачивает направо и проходит по автомобильному проезду между домами микрорайонов № 29 и № 30 Нового города, включая территорию микрорайона </w:t>
      </w:r>
      <w:r w:rsidR="00BF7D7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29, до точки, расположенной у северо-восточного угла дома № 5 по Шишкинскому бульвару, затем поворачивает направо и идет на северо-восток по автомобильному проезду до пересечения с Шишкинским проездом, далее проходит на юго-восток по осевой линии Шишкинского проезда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вдоль домов микрорайона № 28 Нового города, включая дома микрорайона № 29, до точки пересечения с осевой линией проспекта Автозаводский, далее проходит на северо-запад по осевой линии проспекта Автозаводский, включая дома, расположенные по четной стороне, до точки пересечения с осевой линией проспекта Мира.</w:t>
      </w:r>
      <w:proofErr w:type="gramEnd"/>
    </w:p>
    <w:p w:rsidR="005B5258" w:rsidRPr="005B5258" w:rsidRDefault="005B5258" w:rsidP="005B5258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В границу судебного участка № 7 включается чересполосный участок, расположенный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улиц Технической и Промышленной, на северо-запад по осевой линии улицы Технической, включая территорию промышленно-коммунальной зоны, расположенную по правой стороне, до пересечения с улицей Машиностроительной, далее идет на северо-восток по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осевой линии улицы Машиностроительной до пересечения с Автосборочным проездом, далее проходит на юго-восток по осевой линии Автосборочного проезда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lastRenderedPageBreak/>
        <w:t>до пересечения с автодорогой № 5, затем поворачивает налево и идет на северо-восток по осевой линии автодороги № 5 до пересечения с автодорогой № 48, далее проходит на юго-восток по осевой линии автодороги № 48 до пересечения с автодорогой № 63, далее идет на юго-запад по осевой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линии автодороги № 63 до пересечения с автодорогой № 42, далее проходит на юго-восток по осевой линии автодороги № 42 до пересечения с улицей Промышленной, затем поворачивает направо и идет на юго-запад по осевой линии улицы Промышленной до точки пересечения с осевой линией улицы Технической.</w:t>
      </w:r>
    </w:p>
    <w:p w:rsidR="005B5258" w:rsidRPr="005B5258" w:rsidRDefault="005B5258" w:rsidP="00BF7D7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5B5258" w:rsidRPr="005B5258" w:rsidRDefault="005B5258" w:rsidP="005B5258">
      <w:pPr>
        <w:autoSpaceDE w:val="0"/>
        <w:autoSpaceDN w:val="0"/>
        <w:adjustRightInd w:val="0"/>
        <w:ind w:firstLine="3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>Судебный участок № 8</w:t>
      </w:r>
    </w:p>
    <w:p w:rsidR="005B5258" w:rsidRPr="005B5258" w:rsidRDefault="005B5258" w:rsidP="005B5258">
      <w:pPr>
        <w:autoSpaceDE w:val="0"/>
        <w:autoSpaceDN w:val="0"/>
        <w:adjustRightInd w:val="0"/>
        <w:ind w:firstLine="33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5258" w:rsidRPr="005B5258" w:rsidRDefault="005B5258" w:rsidP="005B5258">
      <w:pPr>
        <w:autoSpaceDE w:val="0"/>
        <w:autoSpaceDN w:val="0"/>
        <w:adjustRightInd w:val="0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В границу судебного участка № 8 включается часть территории муниципального образования «город Набережные Челны»,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граница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проспектов Мира,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и улицы 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на юго-восток по осевой линии проспекта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до точки, расположенной возле северо-восточного угла дома № 9</w:t>
      </w:r>
      <w:r w:rsidR="00F0390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/23 по проспекту Мира, далее поворачивает направо и следует в юго-западном направлении и огибает дома №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9</w:t>
      </w:r>
      <w:r w:rsidR="00F03903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5B5258">
        <w:rPr>
          <w:rFonts w:ascii="Times New Roman" w:eastAsia="Times New Roman" w:hAnsi="Times New Roman" w:cs="Times New Roman"/>
          <w:sz w:val="28"/>
          <w:szCs w:val="28"/>
        </w:rPr>
        <w:t>/23, № 96 по проспекту Мира и выходит в северо-западном направлении до пересечения с проспектом Мира, далее следует на юго-запад по осевой линии проспекта Мира, включая дома, расположенные по четной стороне,</w:t>
      </w:r>
      <w:r w:rsidRPr="005B5258">
        <w:rPr>
          <w:rFonts w:ascii="Times New Roman" w:eastAsia="Times New Roman" w:hAnsi="Times New Roman" w:cs="Times New Roman"/>
          <w:color w:val="0000CC"/>
          <w:sz w:val="28"/>
          <w:szCs w:val="28"/>
        </w:rPr>
        <w:t xml:space="preserve">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>до точки, расположенной возле северного угла дома № 92 проспекта Мира, затем поворачивает налево и идёт до юго-восточного угла дома № 92 по проспекту Мира, затем поворачивает направо, далее проходит по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бульвару Юных Ленинцев, далее идет на юго-восток по осевой линии бульвара Юных Ленинцев, включая дома, расположенные по четной стороне, до  Московского проспекта,</w:t>
      </w:r>
      <w:r w:rsidRPr="005B525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>пересекает его и следует до точки, расположенной у восточного угла дома № 162 по Московскому проспекту, где поворачивает направо и огибает дома №№ 162,158 по Московскому проспекту и проходит в северо-западном направлении до пересечения с Московским проспектом, далее проходит на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>юго-запад по осевой линии Московского проспекта далее проходит на юго-запад по осевой линии Московского проспекта, включая дома, расположенные по четной стороне, до пересечения с проспектом Автозаводский затем поворачивает налево и идет на юго-восток по осевой линии проспекта Автозаводский, включая дома, расположенные по левой стороне, далее идет по проспекту Автозаводский, включая дома, расположенные по четной стороне, до пересечения с улицей Машиностроительной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далее проходит на северо-восток по осевой линии улицы Машиностроительной до точки пересечения с проспектом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и улицей Моторной, затем поворачивает направо и проходит по осевой линии улицы Моторной, включая территорию промышленно-коммунальной зоны, расположенную по левой стороне, до пересечения с улицей Металлургической, затем поворачивает налево и проходит на северо-восток по осевой линии улицы Металлургической до восточной границы муниципального образования «город Набережные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Челны», проходящей по западной границе деревни Старые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Гардали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, затем поворачивает налево и проходит в северном направлении по границе муниципального образования «город Набережные Челны» до точки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расположенной возле юго-восточного угла дома № 15 по проспекту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Абсалямова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далее поворачивает налево и проходит по автомобильному проезду до точки, расположенной возле юго-западного угла парковки, далее поворачивает направо и следует в северо-западном направлении до пересечения с</w:t>
      </w:r>
      <w:proofErr w:type="gram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переулком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Нур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, далее поворачивает направо и идёт до пересечения с проспектом Залесный, далее по западной стороне проспекта Залесный до пересечения с улицей</w:t>
      </w:r>
      <w:r w:rsidRPr="005B525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и следует по осевой линии улицы 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включая территорию дома по четной стороне, до точки, расположенной на пересечении осевых линий проспектов Мира,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Яшьлек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 xml:space="preserve"> и улицы Абдуллы </w:t>
      </w:r>
      <w:proofErr w:type="spellStart"/>
      <w:r w:rsidRPr="005B5258">
        <w:rPr>
          <w:rFonts w:ascii="Times New Roman" w:eastAsia="Times New Roman" w:hAnsi="Times New Roman" w:cs="Times New Roman"/>
          <w:sz w:val="28"/>
          <w:szCs w:val="28"/>
        </w:rPr>
        <w:t>Алиша</w:t>
      </w:r>
      <w:proofErr w:type="spellEnd"/>
      <w:r w:rsidRPr="005B52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315C9" w:rsidRPr="00574A80" w:rsidRDefault="005315C9" w:rsidP="00BF7D7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9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9 вкл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ки, расположенной на пересечении осевых линий улиц им. Маршала Жукова и им. Низаметдинова Р.М., на юго-запад по осе-вой линии улицы им. Маршала Жукова, включая дома, расположенные по четной стороне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до пересечения с переулком Са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довый, далее идет на юго-восток по осе-вой линии переулка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Садовый, включая дома, расположенные по четной стороне, до пересечения с улицей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на юго-запад по осевой линии улицы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расположенные по четной стороне, до точки, расположенной около западного угла дома № 14А по улице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проходит по автомобильному проезду до северного угла дома № 19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Аркылы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поворачивает направо и проходит вдоль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северо-западной стороны указан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ного дома до его юго-западного угла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ворачивает налево в юго-восточном направлении и далее проходит до юго-восточного угла дома № 19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Аркылы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затем поворачивает направо и проходит в южном направлении до северо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-западного угла дома № 2 по </w:t>
      </w:r>
      <w:proofErr w:type="spell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Сар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тракту, затем проходит вдоль северной стороны указанного дома до его северо-восточного угла, затем поворачивает направо в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южном направлении до точки пересечения с авто-мобильным проездом, далее поворачивает направо и проходит до северного угла до-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№ 203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проходит вдоль северо-западной стороны указанного дома и до точки пересечения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и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по осевой линии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до точки пересечения с проспектом Казанский, далее идет на северо-восток по осевой линии проспекта Казанский, включая территорию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населенного пункта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Рябинушка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до точки, расположенной на середине автодорожного моста через реку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в северо-западном направлении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Челнинки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вниз по течению, включая левый берег, до автодорожного моста, расположенного на пересечении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на юго-запад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 до пересечения с улицей им. Низаметдинова Р.М.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проходит на юго-восток по осевой линии улицы им. Низаметдинова Р.М. до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точки пересечения с осевой лини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ей улицы им. Маршала Жукова.</w:t>
      </w:r>
    </w:p>
    <w:p w:rsidR="00411EB8" w:rsidRPr="00574A80" w:rsidRDefault="00411EB8" w:rsidP="00411E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Судебный участок № 10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10 вкл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граница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ки, расположенной на пересечении осевых линий переулка Энергетиков и проспекта им. Мус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на юго-восток по осе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вой линии переулка Энергетиков, включая дома, расположенные по четной стороне, до точки, расположенной у западного угла дома № 23 по набережной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укая, далее идет в том же направлении по юго-западной стороне дома, включая этот дом, затем пересекает набережную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укая, проходит вдоль северо-восточной стороны дома № 14 по набережной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 до левого берега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проходит на северо-восток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вниз по течению, включая левый берег, до точки, расположенной около южного угла дома № 93</w:t>
      </w:r>
      <w:r w:rsidR="00BF7D7E">
        <w:rPr>
          <w:rFonts w:ascii="Times New Roman" w:hAnsi="Times New Roman" w:cs="Times New Roman"/>
          <w:color w:val="000000"/>
          <w:sz w:val="28"/>
          <w:szCs w:val="28"/>
        </w:rPr>
        <w:t xml:space="preserve">/100 по набережной им. </w:t>
      </w:r>
      <w:proofErr w:type="spellStart"/>
      <w:r w:rsidR="00BF7D7E">
        <w:rPr>
          <w:rFonts w:ascii="Times New Roman" w:hAnsi="Times New Roman" w:cs="Times New Roman"/>
          <w:color w:val="000000"/>
          <w:sz w:val="28"/>
          <w:szCs w:val="28"/>
        </w:rPr>
        <w:t>Габ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дуллы</w:t>
      </w:r>
      <w:proofErr w:type="spellEnd"/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укая, затем поворачивает налево и проходит по прямой линии на северо-запад до пересечения с набережной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Тукая, пересекает ее и идет в том же направлении по автомобильному проезду вдоль юго-западной стороны домов № 93/100 по набережной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 и № 96 по проспекту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 №№ 83, 91, 89 по набережной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 и № 92, № 88 по проспекту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до точки пересечения с осевой линией проспекта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на юго-запад по осевой линии проспекта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 до точки пересечения с осевой линией переулка Энергетиков.</w:t>
      </w:r>
    </w:p>
    <w:p w:rsidR="008D7B5F" w:rsidRPr="008D7B5F" w:rsidRDefault="008D7B5F" w:rsidP="00BF7D7E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8D7B5F" w:rsidRPr="008D7B5F" w:rsidRDefault="008D7B5F" w:rsidP="00FB0E2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участок № 11</w:t>
      </w:r>
    </w:p>
    <w:p w:rsidR="008D7B5F" w:rsidRPr="008D7B5F" w:rsidRDefault="008D7B5F" w:rsidP="008D7B5F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5F" w:rsidRPr="008D7B5F" w:rsidRDefault="008D7B5F" w:rsidP="008D7B5F">
      <w:pPr>
        <w:autoSpaceDE w:val="0"/>
        <w:autoSpaceDN w:val="0"/>
        <w:adjustRightInd w:val="0"/>
        <w:ind w:firstLine="459"/>
        <w:rPr>
          <w:rFonts w:ascii="Times New Roman" w:eastAsia="Calibri" w:hAnsi="Times New Roman" w:cs="Times New Roman"/>
          <w:sz w:val="28"/>
          <w:szCs w:val="28"/>
        </w:rPr>
      </w:pPr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В границу судебного участка № 11 включается часть территории муниципального образования «город Набережные Челны», </w:t>
      </w:r>
      <w:proofErr w:type="gramStart"/>
      <w:r w:rsidRPr="008D7B5F">
        <w:rPr>
          <w:rFonts w:ascii="Times New Roman" w:eastAsia="Calibri" w:hAnsi="Times New Roman" w:cs="Times New Roman"/>
          <w:sz w:val="28"/>
          <w:szCs w:val="28"/>
        </w:rPr>
        <w:t>граница</w:t>
      </w:r>
      <w:proofErr w:type="gram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проспектов Раиса Беляева и </w:t>
      </w:r>
      <w:proofErr w:type="spellStart"/>
      <w:r w:rsidRPr="008D7B5F">
        <w:rPr>
          <w:rFonts w:ascii="Times New Roman" w:eastAsia="Calibri" w:hAnsi="Times New Roman" w:cs="Times New Roman"/>
          <w:sz w:val="28"/>
          <w:szCs w:val="28"/>
        </w:rPr>
        <w:t>Сююмбике</w:t>
      </w:r>
      <w:proofErr w:type="spellEnd"/>
      <w:r w:rsidRPr="008D7B5F">
        <w:rPr>
          <w:rFonts w:ascii="Times New Roman" w:eastAsia="Calibri" w:hAnsi="Times New Roman" w:cs="Times New Roman"/>
          <w:sz w:val="28"/>
          <w:szCs w:val="28"/>
        </w:rPr>
        <w:t>, на северо-запад по осевой линии проспекта Раиса Беляева, включая дома, расположенные по четной стороне, до точки, расположенной возле</w:t>
      </w:r>
      <w:r w:rsidR="00BF7D7E">
        <w:rPr>
          <w:rFonts w:ascii="Times New Roman" w:eastAsia="Calibri" w:hAnsi="Times New Roman" w:cs="Times New Roman"/>
          <w:sz w:val="28"/>
          <w:szCs w:val="28"/>
        </w:rPr>
        <w:t xml:space="preserve"> северо-восточного угла дома № </w:t>
      </w:r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по проспекту Раиса Беляева 49 и поворачивает налево, затем огибает указанный </w:t>
      </w:r>
      <w:proofErr w:type="gramStart"/>
      <w:r w:rsidRPr="008D7B5F">
        <w:rPr>
          <w:rFonts w:ascii="Times New Roman" w:eastAsia="Calibri" w:hAnsi="Times New Roman" w:cs="Times New Roman"/>
          <w:sz w:val="28"/>
          <w:szCs w:val="28"/>
        </w:rPr>
        <w:t>дом и выходит в северо-восточном направлении на пересечение с проспектом Раиса Беляева, далее следует по ее осевой линии до пересечения с улицей Раскольникова, далее в продолжение осевой линии проспекта Раиса Беляева проходит по осевой линии автодороги в том же направлении, включая дом № 60 по улице Раскольникова, до территории городского пляжа, расположенного на берегу реки Камы (Нижнекамское водохранилище), затем поворачивает налево</w:t>
      </w:r>
      <w:proofErr w:type="gram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и проходит по восточной стороне городского пляжа до южной границы пляжа «Сан Дали», затем поворачивает направо и идет в западном направлении по южной границе пляжа «Сан Дали» до береговой полосы, далее проходит прямо на северо-запад по акватории Нижнекамского водохранилища, включая косу и остров, до границы муниципального образования «город Набережные Челны», проходящей по акватории Нижнекамского водохранилища, </w:t>
      </w:r>
      <w:r w:rsidRPr="008D7B5F">
        <w:rPr>
          <w:rFonts w:ascii="Times New Roman" w:eastAsia="Calibri" w:hAnsi="Times New Roman" w:cs="Times New Roman"/>
          <w:sz w:val="28"/>
          <w:szCs w:val="28"/>
        </w:rPr>
        <w:lastRenderedPageBreak/>
        <w:t>далее идет в северо-восточном направлении</w:t>
      </w:r>
      <w:proofErr w:type="gram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D7B5F">
        <w:rPr>
          <w:rFonts w:ascii="Times New Roman" w:eastAsia="Calibri" w:hAnsi="Times New Roman" w:cs="Times New Roman"/>
          <w:sz w:val="28"/>
          <w:szCs w:val="28"/>
        </w:rPr>
        <w:t>по границе муниципального образования «город Набережные Челны» (по береговой линии левого берега Нижнекамского водохранилища) до точки, расположенной на пересечении береговой линии левого берега Нижнекамского водохранилища и восточной границы лодочной станции, затем поворачивает направо и проходит на юг по восточной границе лодочной станции до автодороги, далее проходит в том же направлении по осевой линии автодороги через лесопарк «Прибрежный», включая территорию лесопарка</w:t>
      </w:r>
      <w:proofErr w:type="gram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расположенную по правой стороне, до точки пересечения с осевой линией проспекта </w:t>
      </w:r>
      <w:proofErr w:type="spellStart"/>
      <w:r w:rsidRPr="008D7B5F">
        <w:rPr>
          <w:rFonts w:ascii="Times New Roman" w:eastAsia="Calibri" w:hAnsi="Times New Roman" w:cs="Times New Roman"/>
          <w:sz w:val="28"/>
          <w:szCs w:val="28"/>
        </w:rPr>
        <w:t>Чулман</w:t>
      </w:r>
      <w:proofErr w:type="spell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в 150 метрах от южного угла дома № 73 (Дворец бракосочетания), затем поворачивает налево и идет на северо-восток по осевой линии проспекта </w:t>
      </w:r>
      <w:proofErr w:type="spellStart"/>
      <w:r w:rsidRPr="008D7B5F">
        <w:rPr>
          <w:rFonts w:ascii="Times New Roman" w:eastAsia="Calibri" w:hAnsi="Times New Roman" w:cs="Times New Roman"/>
          <w:sz w:val="28"/>
          <w:szCs w:val="28"/>
        </w:rPr>
        <w:t>Чулман</w:t>
      </w:r>
      <w:proofErr w:type="spellEnd"/>
      <w:r w:rsidRPr="008D7B5F">
        <w:rPr>
          <w:rFonts w:ascii="Times New Roman" w:eastAsia="Calibri" w:hAnsi="Times New Roman" w:cs="Times New Roman"/>
          <w:sz w:val="28"/>
          <w:szCs w:val="28"/>
        </w:rPr>
        <w:t>, включая дома, расположенные по четной стороне, до пересечения с улицей Пушкина, далее проходит на юго-восток по осевой линии улицы Пушкина, включая дома, расположенные по нечетной стороне</w:t>
      </w:r>
      <w:proofErr w:type="gram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8D7B5F">
        <w:rPr>
          <w:rFonts w:ascii="Times New Roman" w:eastAsia="Calibri" w:hAnsi="Times New Roman" w:cs="Times New Roman"/>
          <w:sz w:val="28"/>
          <w:szCs w:val="28"/>
        </w:rPr>
        <w:t>до пересечения с улицей Шамиля Усманова, далее идет на юго-запад по осевой линии улицы Шамиля Усманова, включая дома, расположенные по нечетной стороне, до точки, расположенной около се</w:t>
      </w:r>
      <w:r w:rsidR="00BF7D7E">
        <w:rPr>
          <w:rFonts w:ascii="Times New Roman" w:eastAsia="Calibri" w:hAnsi="Times New Roman" w:cs="Times New Roman"/>
          <w:sz w:val="28"/>
          <w:szCs w:val="28"/>
        </w:rPr>
        <w:t xml:space="preserve">веро-восточного угла дома № 49 </w:t>
      </w:r>
      <w:r w:rsidRPr="008D7B5F">
        <w:rPr>
          <w:rFonts w:ascii="Times New Roman" w:eastAsia="Calibri" w:hAnsi="Times New Roman" w:cs="Times New Roman"/>
          <w:sz w:val="28"/>
          <w:szCs w:val="28"/>
        </w:rPr>
        <w:t>по улице Шамиля Усманова и поворачивает направо, затем огибает указанный до и выходит в юго-восточном направлении на пересечение с ул. Шамиля Усманова и поворачивает направо и следует до точки, расположенной</w:t>
      </w:r>
      <w:proofErr w:type="gram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возле южного угла дома № 4</w:t>
      </w:r>
      <w:r w:rsidR="00651F0A">
        <w:rPr>
          <w:rFonts w:ascii="Times New Roman" w:eastAsia="Calibri" w:hAnsi="Times New Roman" w:cs="Times New Roman"/>
          <w:sz w:val="28"/>
          <w:szCs w:val="28"/>
        </w:rPr>
        <w:t>6</w:t>
      </w:r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по улице Шамиля Усманова, затем поворачивает налево и проходит по автомобильному проезду по юго-восточному направлению до пересечения с осевой линией проспекта </w:t>
      </w:r>
      <w:proofErr w:type="spellStart"/>
      <w:r w:rsidRPr="008D7B5F">
        <w:rPr>
          <w:rFonts w:ascii="Times New Roman" w:eastAsia="Calibri" w:hAnsi="Times New Roman" w:cs="Times New Roman"/>
          <w:sz w:val="28"/>
          <w:szCs w:val="28"/>
        </w:rPr>
        <w:t>Сююмбике</w:t>
      </w:r>
      <w:proofErr w:type="spell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, далее идет на юго-запад по осевой линии проспекта </w:t>
      </w:r>
      <w:proofErr w:type="spellStart"/>
      <w:r w:rsidRPr="008D7B5F">
        <w:rPr>
          <w:rFonts w:ascii="Times New Roman" w:eastAsia="Calibri" w:hAnsi="Times New Roman" w:cs="Times New Roman"/>
          <w:sz w:val="28"/>
          <w:szCs w:val="28"/>
        </w:rPr>
        <w:t>Сююмбике</w:t>
      </w:r>
      <w:proofErr w:type="spellEnd"/>
      <w:r w:rsidRPr="008D7B5F">
        <w:rPr>
          <w:rFonts w:ascii="Times New Roman" w:eastAsia="Calibri" w:hAnsi="Times New Roman" w:cs="Times New Roman"/>
          <w:sz w:val="28"/>
          <w:szCs w:val="28"/>
        </w:rPr>
        <w:t xml:space="preserve"> до точки пересечения с осевой линией проспекта Раиса Беляева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12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12 включае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тся часть территории муниципаль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ного об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разования «город Набережные Чел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ны»,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точки, располо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женной на пересечении осевых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ний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проспектов </w:t>
      </w:r>
      <w:proofErr w:type="spell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Автозавод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ский, н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а юго-запад по осевой линии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спекта </w:t>
      </w:r>
      <w:proofErr w:type="spell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женные по четной стороне, до пересечения с проспектом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на юго-восток по осевой линии проспекта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расположенные по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четной с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тороне, до пересечения с Москов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ским проспектом, далее идет на северо-восток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по осевой линии Московского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спекта, включая дома, расположенные по нечетной стороне, до точк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и,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женной около южного угла дома № 165А по Мос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ковскому проспекту, затем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рачив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ает налево и проходит по автомо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бильн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ому проезду, проходящему по Шишкинскому бульвару между домами микро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районов № 29 и № 30 Нового города, включая территорию микрорайона № 30, до точки, расположен-ной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у северного угла дома № 5 по Шишкинскому бульвару, затем поворачивает направо и идет на северо-восток по автомобильному проезду до пересечения с Шишкинским проездом, далее проходит на юго-восток по осевой линии Шишкинского проезда вдоль домов микрорайона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br/>
        <w:t>№ 29 Нового города, вклю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чая территорию микрорайона № 28 Нового города, до точки пересечения с осевой линией проспекта Автозаводский, далее идет на северо-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запад по осевой линии проспекта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Автозаводский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расположенные по четной стороне, до точки пересечения с осевой линией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13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13 вкл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точки, расположенной на пересечении осевых линий улицы Команды КАМАЗ-Мастер и </w:t>
      </w:r>
      <w:r w:rsidR="00CB0214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на юго-восток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ая дома, расположенные по нечет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ной стороне, до пересечения с проспектом Московским, далее проходит на юго-запад по осевой линии проспекта Московского до улицы Академика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Рубаненко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далее идет на северо-запад по осевой линии улицы Академика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Рубаненко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до пересечения с бульваром Эн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тузиастов, далее проходит на юго-запад по осевой линии автомобильного проезда, проходящего по бульвару Энтузиастов, включ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ая дома, расположенные по нечет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ной стороне, до пересечения с проспектом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на северо-запад по осевой линии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четной стороне, до пересечения с улицей Команда КАМАЗ-Мастер, затем проходит на северо-восток по осевой линии улицы Команда КАМАЗ-Мастер, включая дома, расположенные по четной стороне, до точки пересечения с осевой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линией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спекта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13 включа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ется чересполосный участок,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х линий улиц Промышленной и Тех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нической, на северо-восток по осевой линии улицы Промышленной, включая территорию промышленно-коммунальной зоны, расположенную по правой стороне, до пересечения с улицей Моторной, далее идет на юго-восток по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осевой линии улицы Моторной до пересечения с рекой Шильной, затем поворачивает направо и проходит в юго-западном направлении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Шильны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 улицей Технической, далее проходит на северо-запад по осевой линии улицы Технической до точки пересечения с осевой линией улицы Промышленной.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14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14 вкл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пересечении осевых линий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тракта,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проспекта Фоменко, далее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ходит в северном направлении по осевой линии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до точки, расположенной у северо-западного угла дома № 7 по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затем 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ворачива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ет направо и проходит по автомо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бильному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проезду вдоль северной стороны указанно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го дома до пересечения с перпен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дикулярным автомобильным проездом, далее поворачивает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налево и проходит по автомобильному проезду вдоль западной стороны домов № 17 по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№№ 26 и 38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 до точки, расположенной у северо-западного угла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дома № 14 по улице Маршала Жуко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ва, далее поворачивает налево в северо-западном направлении, проходя между домами № 48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и № 12 по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ул. Маршала Жукова, далее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рачивает направо и проходит по осевой линии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ул. Маршала Жукова, включая 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ма, расположенные по четной стороне до точки пересечения с улицей Комарова, включ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ая дома, расположенные по нечет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ной стороне до пересечения с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поворачивает направо и проходит в юго-западном направлении по осевой линии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, расположенные по нечетной</w:t>
      </w:r>
      <w:proofErr w:type="gram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сто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роне, д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о точки, расположенной около за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падного угла дома № 14А по улице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поворачивает налево и проходит по автомобильному проезду до северного угла дома №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19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Аркылы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поворачивает направо и проходит вдоль северо-западной стороны указанного дома до его юго-западного угла, поворачивает налево в юго-восточном направлении и далее проходит до юго-восточного угла дома №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19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Аркылы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затем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поворачивает направо и проходит в южном направлении до северо-западного угла дома №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2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тракту, затем проходит вдоль северной стороны указанного дома до его северо-восточного угла, затем поворачивает направо в южном направлении до точки пересечения с авто-мобильным проездом, далее поворачивает направо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и проходит до северного угла 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ма №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203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проходит вдоль северо-западной стороны указанного дома и до точки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пересечения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и улицы </w:t>
      </w:r>
      <w:proofErr w:type="spell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Тан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Далее граница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рачивает направо в юго-восточном направ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лении до точки пересечения с Ка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занским проспектом, включая территорию промышленной зоны, расположенную по правой стороне, до точки, расположенной на середине автодорожного моста через реку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нинка</w:t>
      </w:r>
      <w:proofErr w:type="spell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. затем поворачивает напра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 и проходит в южном направлении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Челнинки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вверх по течению, включая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левый берег, до граница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«город Набережные  Челны» до точки, расположенно</w:t>
      </w:r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й на</w:t>
      </w:r>
      <w:proofErr w:type="gramEnd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5315C9" w:rsidRPr="00574A80">
        <w:rPr>
          <w:rFonts w:ascii="Times New Roman" w:hAnsi="Times New Roman" w:cs="Times New Roman"/>
          <w:color w:val="000000"/>
          <w:sz w:val="28"/>
          <w:szCs w:val="28"/>
        </w:rPr>
        <w:t>юго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западной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границе муниципального образования «город Набережные Челны» на пересечении улицы Магистральной с железнодорожными путями промышленного назначения, далее проходит на северо-восток по северной полосе отвода железной дороги промышленного назначения, включая территорию промышленной зоны базы строительной индустрии, расположенную по правой сторон, до юго-восточной окраины населенного пункта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Суар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поворачивает налево и проходит на север по грунтовой автодороге до точки, расположенной у юго-восточного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угла гаражно-строительного кооператива «Лада-2», далее проходит на северо-восток между территориями гаражно-строител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ьного кооператива «Лада-2» и ав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тозап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равочной станции № 132,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женной на проспекте Казанский, дом № 3/1, включая территорию автозаправочной станции,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 проспектом Ка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занский, далее идет на северо-запад по осевой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линии проспекта Казанский</w:t>
      </w:r>
      <w:proofErr w:type="gram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клю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чая т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ерриторию, расположенную по пра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вой стороне, до точки, расположенной на середине автодорожного моста через реку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направо и идет на с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еверо-восток по руслу реки </w:t>
      </w:r>
      <w:proofErr w:type="spell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Меле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кески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вниз по течению, включая дома частного сектора населенных пунктов «Красны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е Челны» и «</w:t>
      </w:r>
      <w:proofErr w:type="spell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Замелекесье</w:t>
      </w:r>
      <w:proofErr w:type="spell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ложен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ные на правом берегу, до автодо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рожного моста, расположенного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по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спекту </w:t>
      </w:r>
      <w:proofErr w:type="spell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, далее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рачивает направо и проходит в восточном направлении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жночелнинский</w:t>
      </w:r>
      <w:proofErr w:type="spell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точки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ния с улицей Профсоюзной в районе дома № 6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следует в южном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направлении, включая дома частного сектора, до точки пересечения с автомобильной дорогой, ведущей к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тракту, затем 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ворачива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ет налево и следует до точки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ресечения с осевой линией улицы 40 лет Татарст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ан, далее проходит по осевой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нии ул. 40 лет Татарстан в южном н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аправ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лении до точки пересечения с улицей Аэродромной, далее поворачивает направо в юго-западном направлении по осевой линии ул. Аэродромной до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точки пересечении с улицей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Назыма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Якупова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следует по осевой линии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Назыма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Якупова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 до точки пересечения с проспектом Фом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енко, затем поворачивает налево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следует в северо-восточном направлении до точки пересечения осевых линий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тракта, проспекта Фоменко и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15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15 вкл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пересечении осевых линий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улицы Шамиля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Усманова, на юго-восток по осе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вой линии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точки пересечения с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юмбике</w:t>
      </w:r>
      <w:proofErr w:type="spell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, далее поворачивает нале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во в северо-восточном направлении по осевой линии проспекта </w:t>
      </w:r>
      <w:proofErr w:type="spellStart"/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расположенные по нечетной стороне, до пересечения с проспектом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на северо-запад по осевой линии проспекта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Вахитова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нечетной стороне, до пересечения с улицей Шамиля Усманова, далее идет на юго-запад по осевой линии улицы Шамиля Усманова, включая дома, расположенные по четной стороне, до пересечения с улицей 60-летия Победы около юго-восточного угла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дома № 85 по улице Шамиля Усманова, затем поворачи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вает направо и проходит на севе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ро-запад по осевой линии улицы 60-летия Победы, включая часть жилого массива микрор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айона № 44 Нового города, 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ложенну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ю по левой стороне, до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на юго-запад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 до пересечения с улицей Пушкина, далее проходит на юго-восток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 осевой линии улицы Пушкина, включая дома, расположенные по четной стороне, до пересечения с улицей Шамиля Усманова, далее идет на юго-запад по осевой линии улицы Шамиля Усманова, включая дома, расположенные по четной стороне, до пересечения с проспектом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проходит на юго-восток по осевой линии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четной стороне, до точки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пересечения с осевой линией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1EB8" w:rsidRPr="00574A80" w:rsidRDefault="00411EB8" w:rsidP="00411EB8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границу судебного участка № 15 включается чересполосный участок, рас-положенный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Автосборочного проезда и улицы Машиностроительной, на юго-восток по осевой линии Автосборочного проезда, включая территорию промышленно-коммунальной зоны, расположенную по левой стороне, до пересечения с автодорогой № 5, далее идет на северо-восток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осевой линии автодороги № 5 до пересечения с автодорогой № 52, далее проходит на северо-запад по осевой линии автодороги № 52 до пересечения с улицей Машиностроительной, затем поворачивает налево и проходит на юго-запад по осевой линии улицы Машиностроительной до точки пересечения с осевой линией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Авто-сборочного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проезда.</w:t>
      </w:r>
    </w:p>
    <w:p w:rsidR="00F16077" w:rsidRPr="00574A80" w:rsidRDefault="00F16077" w:rsidP="00F1607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461C5" w:rsidRPr="00D461C5" w:rsidRDefault="00D461C5" w:rsidP="00FB0E2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1C5">
        <w:rPr>
          <w:rFonts w:ascii="Times New Roman" w:eastAsia="Calibri" w:hAnsi="Times New Roman" w:cs="Times New Roman"/>
          <w:sz w:val="28"/>
          <w:szCs w:val="28"/>
        </w:rPr>
        <w:t>Судебный участок № 16</w:t>
      </w:r>
    </w:p>
    <w:p w:rsidR="00D461C5" w:rsidRPr="00D461C5" w:rsidRDefault="00D461C5" w:rsidP="00D461C5">
      <w:pPr>
        <w:autoSpaceDE w:val="0"/>
        <w:autoSpaceDN w:val="0"/>
        <w:adjustRightInd w:val="0"/>
        <w:ind w:firstLine="3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61C5" w:rsidRPr="00D461C5" w:rsidRDefault="00D461C5" w:rsidP="00D461C5">
      <w:pPr>
        <w:autoSpaceDE w:val="0"/>
        <w:autoSpaceDN w:val="0"/>
        <w:adjustRightInd w:val="0"/>
        <w:ind w:firstLine="337"/>
        <w:rPr>
          <w:rFonts w:ascii="Times New Roman" w:eastAsia="Calibri" w:hAnsi="Times New Roman" w:cs="Times New Roman"/>
          <w:sz w:val="28"/>
          <w:szCs w:val="28"/>
        </w:rPr>
      </w:pPr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В границу судебного участка № 16 включается часть территории муниципального образования «город Набережные Челны», </w:t>
      </w:r>
      <w:proofErr w:type="gramStart"/>
      <w:r w:rsidRPr="00D461C5">
        <w:rPr>
          <w:rFonts w:ascii="Times New Roman" w:eastAsia="Calibri" w:hAnsi="Times New Roman" w:cs="Times New Roman"/>
          <w:sz w:val="28"/>
          <w:szCs w:val="28"/>
        </w:rPr>
        <w:t>граница</w:t>
      </w:r>
      <w:proofErr w:type="gram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проспектов Мира,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Яшьлек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и улицы Абдуллы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Алиша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>,</w:t>
      </w:r>
      <w:r w:rsidRPr="00D461C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на юго-восток по осевой линии проспекта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Яшьлек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до точки, расположенной возле северо-восточного угла дома № 92/23 по проспекту Мира, далее поворачивает направо и следует в юго-западном направлении и огибает дома № </w:t>
      </w:r>
      <w:proofErr w:type="gramStart"/>
      <w:r w:rsidRPr="00D461C5">
        <w:rPr>
          <w:rFonts w:ascii="Times New Roman" w:eastAsia="Calibri" w:hAnsi="Times New Roman" w:cs="Times New Roman"/>
          <w:sz w:val="28"/>
          <w:szCs w:val="28"/>
        </w:rPr>
        <w:t>92/23, № 96 по проспекту Мира и выходит в северо-западном направлении до пересечения с проспектом Мира, далее следует на юго-запад по осевой линии проспекта Мира, включая дома, расположенные по нечетной стороне, до точки пересечения с бульварами Домостроителей и Юных Ленинцев, затем поворачивает направо и идет на северо-запад по осевой линии второстепенной автодороги бульвара Домостроителей, включая часть территории микрорайона № 22 Нового</w:t>
      </w:r>
      <w:proofErr w:type="gram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города и территорию микрорайона № 24 Нового города, расположенные по правой стороне, до пересечения с проспектом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Сююмбике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, далее проходит на северо-восток по осевой линии проспекта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Сююмбике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>, включая дома, расположенные по четной стороне, до пересечения с улицей Татарстан, далее идет на северо-запад по осевой линии улицы Татарстан, включая дома, расположенные по четной стороне, до пересечения с улицей Шамиля Усманова, далее проходит на</w:t>
      </w:r>
      <w:proofErr w:type="gram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северо-восток по осевой линии улицы Шамиля Усманова, включая дома, расположенные по четной стороне, до пересечения с проспектом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Яшьлек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, затем поворачивает направо и проходит на юго-восток по осевой линии проспекта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Яшьлек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, включая дома, расположенные по нечетной стороне, до точки пересечения с осевыми линиями проспекта Мира и улицы Абдуллы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Алиша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1C5" w:rsidRPr="00D461C5" w:rsidRDefault="00D461C5" w:rsidP="00D461C5">
      <w:pPr>
        <w:autoSpaceDE w:val="0"/>
        <w:autoSpaceDN w:val="0"/>
        <w:adjustRightInd w:val="0"/>
        <w:ind w:firstLine="33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В границу судебного участка № 16 включается чересполосный участок, расположенный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улицы Машиностроительной и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Мензелинского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тракта, на северо-восток по осевой линии улицы Машиностроительной, включая территорию промышленно-коммунальной </w:t>
      </w:r>
      <w:r w:rsidRPr="00D461C5">
        <w:rPr>
          <w:rFonts w:ascii="Times New Roman" w:eastAsia="Calibri" w:hAnsi="Times New Roman" w:cs="Times New Roman"/>
          <w:sz w:val="28"/>
          <w:szCs w:val="28"/>
        </w:rPr>
        <w:lastRenderedPageBreak/>
        <w:t>зоны, расположенную по правой стороне, до пересечения с улицей Технической, далее идет на юго-восток</w:t>
      </w:r>
      <w:proofErr w:type="gram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по осевой линии улицы Технической до пересечения с Транспортным проездом, далее проходит на юго-запад по осевым линиям Транспортного и Хлебного проездов до пересечения с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Мензелинским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трактом, затем поворачивает направо и проходит на северо-запад по осевой линии </w:t>
      </w:r>
      <w:proofErr w:type="spellStart"/>
      <w:r w:rsidRPr="00D461C5">
        <w:rPr>
          <w:rFonts w:ascii="Times New Roman" w:eastAsia="Calibri" w:hAnsi="Times New Roman" w:cs="Times New Roman"/>
          <w:sz w:val="28"/>
          <w:szCs w:val="28"/>
        </w:rPr>
        <w:t>Мензелинского</w:t>
      </w:r>
      <w:proofErr w:type="spellEnd"/>
      <w:r w:rsidRPr="00D461C5">
        <w:rPr>
          <w:rFonts w:ascii="Times New Roman" w:eastAsia="Calibri" w:hAnsi="Times New Roman" w:cs="Times New Roman"/>
          <w:sz w:val="28"/>
          <w:szCs w:val="28"/>
        </w:rPr>
        <w:t xml:space="preserve"> тракта до точки пересечения с осевой линией улицы Машиностроительной.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17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17 вкл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ки, расположенной на пересечении осевых лини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й проспектов Мира и Дружбы Наро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дов, на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юго-восток по осевой линии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спекта Дружбы Народов, включая дома, располо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женные по четной стороне, до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ресечения с улицей Машиностроительной, далее идет на северо-восток п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о осевой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нии у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лицы Машиностроительной до пере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сечения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с проспектом </w:t>
      </w:r>
      <w:proofErr w:type="gram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Хасана </w:t>
      </w:r>
      <w:proofErr w:type="spell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, за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тем проходит на северо-запад по осевой линии проспекта Хасана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Туфана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расположенные по нечетной сто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роне,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до пересечения с Московским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спектом, далее идет на юго-запад по осе-вой ли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нии Московского проспекта, вклю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чая территорию парка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Гренада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, до точки, расположенной около юго-западного угла дома № 105 по Московскому проспекту, далее пр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оходит в северо-западном направ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лении по автомобильному проезду, вкл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чая территорию микрорайона № 5 Нового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города, до точки, расположенной около восточного угла дома № 38 по проспекту Мира, затем поворачивает налево и идет вдоль северной стороны дома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№ 38 по проспек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ту Мира до дома № 12 по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ту Раиса Беляева, далее проходит в том же направлении по проспекту Мира до точки пересечения с осевой линией проспекта Дружбы Народов. </w:t>
      </w:r>
    </w:p>
    <w:p w:rsidR="00411EB8" w:rsidRPr="00574A80" w:rsidRDefault="00411EB8" w:rsidP="00411EB8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17 включа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ется чересполосный участок,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положенный на территории промышленно-коммунальной зоны в юго-восточ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ной части муниципального образо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вания «город Набережные Челны», граница которого проходит от точки, расположенной на пересечении осевых линий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Тэцовского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проезда и улицы Металлургической, на северо-запад по осевой линии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Тэцовского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проезда, включая территорию промышленно-коммунальной зоны, расположенную по левой стороне, до пересечения с улицей Промышленной, далее идет на юго-запад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осевой линии улицы Промышленной до пересечения с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Мензелинским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трактом, далее проходит на юго-восток по осевой линии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до пересечения с улицей Металлургической, затем поворачивает налево и проходит на северо-восток по осевой линии улицы Металлургической до точки пересечения с осевой линией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Тэцовского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проезда.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18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18 включае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тся часть территории муниципаль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ного об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разования «город Набережные Чел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ны»,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проходит от точки, располо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женной на пересечении осевых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ний проспектов Раиса Беляева 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на северо-запад по осевой линии проспекта Раиса Бе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ляева, включая дома, расположен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ные по нечетной стороне, до пересечения с улицей Шамиля Усманова, далее идет на юго-запад по осевой линии улицы Шамиля Усманова, включая дома,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расположенные по четной ст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ороне, до пересечения с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том Дружбы Народов, далее проходит на северо-запад по осевой линии проспекта Дружбы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Народов, включая дома,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женные по нечетной стороне, до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ния с улицей Раскольникова, далее идет на юго-запа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д по осевой линии улицы Расколь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никова, включая дома, расположенные по нечетной стороне, до точки, расположенной около юго-западного угла дома № 29 по улице Раскольникова, затем поворачивает налево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и проходит на юго-восток по осевой ли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нии автодороги между домами микрорай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онов № 37 и № 36 Нового города, включая территорию микрорайона № 37, до точки, располо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женной на пересечении осевых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ний улицы Академика Королева 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проходит в том же направлении по осевой линии улицы Академика Королева, включая дома, расположенные по четной стороне, до пересечения с улицей Шамиля Усманова, далее идет на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северо-восток по осевой линии улицы Шамиля Усманова, включая дома, расположенные по нечетной стороне, до пересечения с проспектом Дружбы Народов, далее проходит на юго-восток по осевой линии проспекта Дружбы Народов, включая дома, расположенные по четной стороне, до пересечения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проходит на северо-восток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дома, расположенные по нечетной стороне, до точки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пересечения с осевой линией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спекта Раиса Беляева.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24ED2" w:rsidRPr="00E24ED2" w:rsidRDefault="00E24ED2" w:rsidP="00FB0E2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ED2">
        <w:rPr>
          <w:rFonts w:ascii="Times New Roman" w:eastAsia="Calibri" w:hAnsi="Times New Roman" w:cs="Times New Roman"/>
          <w:sz w:val="28"/>
          <w:szCs w:val="28"/>
        </w:rPr>
        <w:t>Судебный участок № 19</w:t>
      </w:r>
    </w:p>
    <w:p w:rsidR="00E24ED2" w:rsidRPr="00E24ED2" w:rsidRDefault="00E24ED2" w:rsidP="00E24ED2">
      <w:pPr>
        <w:autoSpaceDE w:val="0"/>
        <w:autoSpaceDN w:val="0"/>
        <w:adjustRightInd w:val="0"/>
        <w:ind w:firstLine="3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4ED2" w:rsidRPr="00E24ED2" w:rsidRDefault="00E24ED2" w:rsidP="00E24ED2">
      <w:pPr>
        <w:autoSpaceDE w:val="0"/>
        <w:autoSpaceDN w:val="0"/>
        <w:adjustRightInd w:val="0"/>
        <w:ind w:firstLine="337"/>
        <w:rPr>
          <w:rFonts w:ascii="Times New Roman" w:eastAsia="Calibri" w:hAnsi="Times New Roman" w:cs="Times New Roman"/>
          <w:sz w:val="28"/>
          <w:szCs w:val="28"/>
        </w:rPr>
      </w:pPr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В границу судебного участка № 19 включается часть территории муниципального образования «город Набережные Челны», </w:t>
      </w:r>
      <w:proofErr w:type="gramStart"/>
      <w:r w:rsidRPr="00E24ED2">
        <w:rPr>
          <w:rFonts w:ascii="Times New Roman" w:eastAsia="Calibri" w:hAnsi="Times New Roman" w:cs="Times New Roman"/>
          <w:sz w:val="28"/>
          <w:szCs w:val="28"/>
        </w:rPr>
        <w:t>граница</w:t>
      </w:r>
      <w:proofErr w:type="gram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проспекта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Набережночелнинский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и улицы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Нариманова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, на северо-восток по осевым линиям проспектов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Набережночелнинский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и Мира, включая дома, расположенные по нечетной стороне, до пересечения с улицей Академика Королева, далее проходит на северо-запад по осевой линии улицы Академика Королева, включая </w:t>
      </w:r>
      <w:proofErr w:type="gramStart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дома, расположенные по нечетной стороне, до северо-восточного угла дома № 16 по улице Шамиля Усманова, далее поворачивает налево и проходит до южного угла указанного дома, затем поворачивает направо и проходит до пересечения с улицей Шамиля Усманова, далее следует в северо-восточном направлении до пересечения с улицей Академика Королева, затем поворачивает налево и проходит до  пересечения с проспектом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Чулман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>, далее пересекает его и</w:t>
      </w:r>
      <w:proofErr w:type="gram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проходит в продолжение улицы Академика Королева в том же направлении по осевой линии автомобильного проезда, проходящего между домами микрорайонов № 37 и № 36 Нового города, включая территорию микрорайона № 36, до пересечения с улицей Раскольникова, далее проходит на северо-восток по осевой линии улицы Раскольникова </w:t>
      </w:r>
      <w:r w:rsidR="00905CC6" w:rsidRPr="00905CC6">
        <w:rPr>
          <w:rFonts w:ascii="Times New Roman" w:eastAsia="Calibri" w:hAnsi="Times New Roman"/>
          <w:sz w:val="28"/>
          <w:szCs w:val="28"/>
        </w:rPr>
        <w:t xml:space="preserve">до точки, расположенной возле юго-восточного угла дома № 15 по 38-му комплексу, </w:t>
      </w:r>
      <w:r w:rsidR="00905CC6" w:rsidRPr="00905CC6">
        <w:rPr>
          <w:rFonts w:ascii="Times New Roman" w:eastAsia="Calibri" w:hAnsi="Times New Roman"/>
          <w:sz w:val="28"/>
          <w:szCs w:val="28"/>
        </w:rPr>
        <w:lastRenderedPageBreak/>
        <w:t>поворачивает налево и огибает указанный дом и</w:t>
      </w:r>
      <w:proofErr w:type="gramEnd"/>
      <w:r w:rsidR="00905CC6" w:rsidRPr="00905CC6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905CC6" w:rsidRPr="00905CC6">
        <w:rPr>
          <w:rFonts w:ascii="Times New Roman" w:eastAsia="Calibri" w:hAnsi="Times New Roman"/>
          <w:sz w:val="28"/>
          <w:szCs w:val="28"/>
        </w:rPr>
        <w:t>выходит в юго-восточном направлении</w:t>
      </w:r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на пересечение с ул. Раскольникова, далее поворачивает налево и следует по ее осевой линии, включая территорию, расположенную по левой стороне, до пересечения с проспектом Раиса Беляева, затем поворачивает налево и проходит в продолжение осевой линии проспекта Раиса Беляева в том же направлении по осевой линии автодороги вдоль южной стороны дома № 60 по улице Раскольникова до территории</w:t>
      </w:r>
      <w:proofErr w:type="gram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4ED2">
        <w:rPr>
          <w:rFonts w:ascii="Times New Roman" w:eastAsia="Calibri" w:hAnsi="Times New Roman" w:cs="Times New Roman"/>
          <w:sz w:val="28"/>
          <w:szCs w:val="28"/>
        </w:rPr>
        <w:t>городского пляжа, расположенного на левом берегу реки Камы (Нижнекамское водохранилище), затем поворачивает налево и проходит вдоль восточной стороны городского пляжа до южной границы пляжа «Сан Дали», далее идет в западном направлении вдоль южной границы пляжа «Сан Дали», включая территорию грузового причала Речного порта, до береговой полосы, далее проходит прямо на северо-запад по акватории Нижнекамского водохранилища, вдоль западной стороны косы и</w:t>
      </w:r>
      <w:proofErr w:type="gram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4ED2">
        <w:rPr>
          <w:rFonts w:ascii="Times New Roman" w:eastAsia="Calibri" w:hAnsi="Times New Roman" w:cs="Times New Roman"/>
          <w:sz w:val="28"/>
          <w:szCs w:val="28"/>
        </w:rPr>
        <w:t>острова до границы муниципального образования «город Набережные Челны», проходящей по акватории Нижнекамского водохранилища, далее идет в юго-западном направлении по границе муниципального образования «город Набережные Челны» (по береговой линии левого берега Нижнекамского водохранилища) до пересечения с административной границей Комсомольского и Центрального районов города Набережные Челны, затем проходит на юго-восток по административной границе до точки, расположенной на пересечении</w:t>
      </w:r>
      <w:r w:rsidR="00BF7D7E">
        <w:rPr>
          <w:rFonts w:ascii="Times New Roman" w:eastAsia="Calibri" w:hAnsi="Times New Roman" w:cs="Times New Roman"/>
          <w:sz w:val="28"/>
          <w:szCs w:val="28"/>
        </w:rPr>
        <w:t xml:space="preserve"> осевых линий улицы </w:t>
      </w:r>
      <w:proofErr w:type="spellStart"/>
      <w:r w:rsidR="00BF7D7E">
        <w:rPr>
          <w:rFonts w:ascii="Times New Roman" w:eastAsia="Calibri" w:hAnsi="Times New Roman" w:cs="Times New Roman"/>
          <w:sz w:val="28"/>
          <w:szCs w:val="28"/>
        </w:rPr>
        <w:t>Нариманова</w:t>
      </w:r>
      <w:proofErr w:type="spellEnd"/>
      <w:proofErr w:type="gramEnd"/>
      <w:r w:rsidR="00BF7D7E">
        <w:rPr>
          <w:rFonts w:ascii="Times New Roman" w:eastAsia="Calibri" w:hAnsi="Times New Roman" w:cs="Times New Roman"/>
          <w:sz w:val="28"/>
          <w:szCs w:val="28"/>
        </w:rPr>
        <w:t>,</w:t>
      </w:r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и проспекта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Чулман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, далее идет на восток по осевой линии улицы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Нариманова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до автомобильного разворота по улице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Нариманова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возле дома № 45А по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Набережночелнинскому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проспекту, далее поворачивает налево и следует до северного угла дома № 45 по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Набережночелнинскому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проспекту, затем поворачивает направо и следует в восточном направлении до северо-восточного угла указанного дома, далее проходит вдоль северо-восточной стороны указанного дома до его юго-восточного</w:t>
      </w:r>
      <w:proofErr w:type="gram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угла, затем следует в южном направлении до точки пересечения улицы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Нариманова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24ED2">
        <w:rPr>
          <w:rFonts w:ascii="Times New Roman" w:eastAsia="Calibri" w:hAnsi="Times New Roman" w:cs="Times New Roman"/>
          <w:sz w:val="28"/>
          <w:szCs w:val="28"/>
        </w:rPr>
        <w:t>Набережночелнинского</w:t>
      </w:r>
      <w:proofErr w:type="spellEnd"/>
      <w:r w:rsidRPr="00E24ED2">
        <w:rPr>
          <w:rFonts w:ascii="Times New Roman" w:eastAsia="Calibri" w:hAnsi="Times New Roman" w:cs="Times New Roman"/>
          <w:sz w:val="28"/>
          <w:szCs w:val="28"/>
        </w:rPr>
        <w:t xml:space="preserve"> проспекта.</w:t>
      </w:r>
    </w:p>
    <w:p w:rsidR="00E24ED2" w:rsidRPr="00E24ED2" w:rsidRDefault="00E24ED2" w:rsidP="00FB0E29">
      <w:pPr>
        <w:autoSpaceDE w:val="0"/>
        <w:autoSpaceDN w:val="0"/>
        <w:adjustRightInd w:val="0"/>
        <w:ind w:firstLine="3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17C9" w:rsidRPr="00BF7D7E" w:rsidRDefault="00E417C9" w:rsidP="00FB0E29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D7E">
        <w:rPr>
          <w:rFonts w:ascii="Times New Roman" w:eastAsia="Calibri" w:hAnsi="Times New Roman" w:cs="Times New Roman"/>
          <w:sz w:val="28"/>
          <w:szCs w:val="28"/>
        </w:rPr>
        <w:t>Судебный участок № 20</w:t>
      </w:r>
    </w:p>
    <w:p w:rsidR="00E417C9" w:rsidRPr="00E417C9" w:rsidRDefault="00E417C9" w:rsidP="00E417C9">
      <w:pPr>
        <w:autoSpaceDE w:val="0"/>
        <w:autoSpaceDN w:val="0"/>
        <w:adjustRightInd w:val="0"/>
        <w:ind w:firstLine="3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17C9" w:rsidRPr="00E417C9" w:rsidRDefault="00E417C9" w:rsidP="00E417C9">
      <w:pPr>
        <w:autoSpaceDE w:val="0"/>
        <w:autoSpaceDN w:val="0"/>
        <w:adjustRightInd w:val="0"/>
        <w:ind w:firstLine="337"/>
        <w:rPr>
          <w:rFonts w:ascii="Times New Roman" w:eastAsia="Calibri" w:hAnsi="Times New Roman" w:cs="Times New Roman"/>
          <w:sz w:val="28"/>
          <w:szCs w:val="28"/>
        </w:rPr>
      </w:pPr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В границу судебного участка № 20 включается часть территории муниципального образования «город Набережные Челны», </w:t>
      </w:r>
      <w:proofErr w:type="gramStart"/>
      <w:r w:rsidRPr="00E417C9">
        <w:rPr>
          <w:rFonts w:ascii="Times New Roman" w:eastAsia="Calibri" w:hAnsi="Times New Roman" w:cs="Times New Roman"/>
          <w:sz w:val="28"/>
          <w:szCs w:val="28"/>
        </w:rPr>
        <w:t>граница</w:t>
      </w:r>
      <w:proofErr w:type="gram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которой проходит от точки, расположенной на пересечении осевых линий проспекта Дружбы Народов и улицы Шамиля Усманова, на северо-запад по осевой линии проспекта Дружбы Народов, включая дома, расположенные по четной стороне, до точки, расположенной возле юго-западного угла дома № 15 по 38-му комплексу, огибает указанный дом и выходит </w:t>
      </w:r>
      <w:proofErr w:type="gramStart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в юго-восточном направления на пересечение с ул. Раскольникова, затем поворачивает налево  и идет на северо-восток по осевой линии улицы Раскольникова, включая дома, расположенные по нечетной стороне, до пересечения с проспектом Раиса Беляева, далее проходит на юго-восток по осевой линии проспекта Раиса Беляева, до точки, расположенной у северо-западного угла дома </w:t>
      </w:r>
      <w:r w:rsidR="00BF7D7E">
        <w:rPr>
          <w:rFonts w:ascii="Times New Roman" w:eastAsia="Calibri" w:hAnsi="Times New Roman" w:cs="Times New Roman"/>
          <w:sz w:val="28"/>
          <w:szCs w:val="28"/>
        </w:rPr>
        <w:br/>
      </w:r>
      <w:r w:rsidRPr="00E417C9">
        <w:rPr>
          <w:rFonts w:ascii="Times New Roman" w:eastAsia="Calibri" w:hAnsi="Times New Roman" w:cs="Times New Roman"/>
          <w:sz w:val="28"/>
          <w:szCs w:val="28"/>
        </w:rPr>
        <w:t>№</w:t>
      </w:r>
      <w:r w:rsidR="00BF7D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17C9">
        <w:rPr>
          <w:rFonts w:ascii="Times New Roman" w:eastAsia="Calibri" w:hAnsi="Times New Roman" w:cs="Times New Roman"/>
          <w:sz w:val="28"/>
          <w:szCs w:val="28"/>
        </w:rPr>
        <w:t>49 по проспекту Раиса Беляева и поворачивает направо, огибает указанный дои</w:t>
      </w:r>
      <w:proofErr w:type="gram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и выходит в </w:t>
      </w:r>
      <w:proofErr w:type="gramStart"/>
      <w:r w:rsidRPr="00E417C9">
        <w:rPr>
          <w:rFonts w:ascii="Times New Roman" w:eastAsia="Calibri" w:hAnsi="Times New Roman" w:cs="Times New Roman"/>
          <w:sz w:val="28"/>
          <w:szCs w:val="28"/>
        </w:rPr>
        <w:t>северо-восточном</w:t>
      </w:r>
      <w:proofErr w:type="gram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направление на пересечение с проспектом Раиса </w:t>
      </w:r>
      <w:r w:rsidRPr="00E417C9">
        <w:rPr>
          <w:rFonts w:ascii="Times New Roman" w:eastAsia="Calibri" w:hAnsi="Times New Roman" w:cs="Times New Roman"/>
          <w:sz w:val="28"/>
          <w:szCs w:val="28"/>
        </w:rPr>
        <w:lastRenderedPageBreak/>
        <w:t>Беляева, далее поворачивает направо и следует до пересечения с улицей Шамиля Усманова, затем поворачивает направо и проходит на юго-запад по осевой линии улицы Шамиля Усманова, включая дома, расположенные по нечетной стороне, до точки пересечения с осевой линией проспекта Дружбы Народов.</w:t>
      </w:r>
    </w:p>
    <w:p w:rsidR="00E417C9" w:rsidRPr="00E417C9" w:rsidRDefault="00E417C9" w:rsidP="00E417C9">
      <w:pPr>
        <w:autoSpaceDE w:val="0"/>
        <w:autoSpaceDN w:val="0"/>
        <w:adjustRightInd w:val="0"/>
        <w:ind w:firstLine="33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В границу судебного участка № 20 включается чересполосный участок, расположенный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улицы Промышленной и </w:t>
      </w:r>
      <w:proofErr w:type="spellStart"/>
      <w:r w:rsidRPr="00E417C9">
        <w:rPr>
          <w:rFonts w:ascii="Times New Roman" w:eastAsia="Calibri" w:hAnsi="Times New Roman" w:cs="Times New Roman"/>
          <w:sz w:val="28"/>
          <w:szCs w:val="28"/>
        </w:rPr>
        <w:t>Тэцовского</w:t>
      </w:r>
      <w:proofErr w:type="spell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проезда, на северо-восток по осевой линии улицы Промышленной, включая территорию промышленно-коммунальной зоны, расположенную по правой стороне, до пересечения с улицей Технической, далее идет на юго-восток</w:t>
      </w:r>
      <w:proofErr w:type="gram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по осевой линии улицы Технической до пересечения с улицей Металлургической, далее проходит на юго-запад по осевой линии улицы Металлургической до пересечения с </w:t>
      </w:r>
      <w:proofErr w:type="spellStart"/>
      <w:r w:rsidRPr="00E417C9">
        <w:rPr>
          <w:rFonts w:ascii="Times New Roman" w:eastAsia="Calibri" w:hAnsi="Times New Roman" w:cs="Times New Roman"/>
          <w:sz w:val="28"/>
          <w:szCs w:val="28"/>
        </w:rPr>
        <w:t>Тэцовским</w:t>
      </w:r>
      <w:proofErr w:type="spell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проездом, затем поворачивает направо и проходит на северо-запад по осевой линии </w:t>
      </w:r>
      <w:proofErr w:type="spellStart"/>
      <w:r w:rsidRPr="00E417C9">
        <w:rPr>
          <w:rFonts w:ascii="Times New Roman" w:eastAsia="Calibri" w:hAnsi="Times New Roman" w:cs="Times New Roman"/>
          <w:sz w:val="28"/>
          <w:szCs w:val="28"/>
        </w:rPr>
        <w:t>Тэцовского</w:t>
      </w:r>
      <w:proofErr w:type="spellEnd"/>
      <w:r w:rsidRPr="00E417C9">
        <w:rPr>
          <w:rFonts w:ascii="Times New Roman" w:eastAsia="Calibri" w:hAnsi="Times New Roman" w:cs="Times New Roman"/>
          <w:sz w:val="28"/>
          <w:szCs w:val="28"/>
        </w:rPr>
        <w:t xml:space="preserve"> проезда до точки пересечения с осевой линией улицы Промышленной.</w:t>
      </w:r>
    </w:p>
    <w:p w:rsidR="00E417C9" w:rsidRPr="00574A80" w:rsidRDefault="00E417C9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21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21 вкл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 расположенной возле северо-восточ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ного угла дома № 16 по улице Ша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миля Усманова, на юго-восток по осевой линии улицы Академик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а Королева, вклю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чая до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ма, расположенные по четной сто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роне</w:t>
      </w:r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до пересечения с улицей </w:t>
      </w:r>
      <w:proofErr w:type="spellStart"/>
      <w:r w:rsidR="00D06C68" w:rsidRPr="00574A80">
        <w:rPr>
          <w:rFonts w:ascii="Times New Roman" w:hAnsi="Times New Roman" w:cs="Times New Roman"/>
          <w:color w:val="000000"/>
          <w:sz w:val="28"/>
          <w:szCs w:val="28"/>
        </w:rPr>
        <w:t>Ахмет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шина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на северо-восток по осевой линии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Аметшина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расположенные по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нечетной стороне, до точки пересечения с автомобильным проездом у восточного угла дома № 1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59 комплекса, поворачивает налево и проходит между жилыми массивами микрорайонов № 58 и № 59 Нового города, включая территорию микрорайона № 59 до пересечения с Московским проспектом, далее идет на северо-восток по осевой линии Моск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ского про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спекта до пересечения с проспек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том Дру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жбы Народов, далее идет на севе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ро-запад по осевой линии проспекта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Дружбы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Народов, включая дома,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женные п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 нечетной стороне, до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ния с проспектом Мира, далее проходит на северо-восток по осевой линии проспекта Мира, включая дома, расположенные по нечетно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й стороне, до пересечения с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спектом Ра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иса Беляева, далее идет на севе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ро-запад по осевой линии проспекта Раиса Беляева до пересечения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проходит на юго-запад по осевой линии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Сююмбике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включая дома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расположенные по четной стороне, до пересечения с проспектом Дружбы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Народов, далее проходит на севе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ро-запад по осевой линии проспекта Дружбы Народов до пересечения с улицей Шамиля Усманова, затем проходит на юго-запад по осевой линии улицы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Шамиля Усманова до точки 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ложенной возле северо-западного угла дома № 16 по улице Шамиля Усманова, далее поворачивает налево вдоль юго-западной стороны угла дома № 16 по улице Шамиля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Усманова до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его южного угла, далее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поворачивает налево и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ходит до точки пересечения возле северо-восточного угла дома №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16 по улице Шамиля Усманова.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21 включа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ется чересполосный участок,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положенный на территории промышленно-коммунальной зоны в юго-восточной части муниципального образования «город Набережные Челны», граница которого проходит от точки, расположенной на пересечении осевых линий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и Хлебного проезда, на северо-восток по осевым линиям Хлебного и Транспортного проездов, включая территорию промышленно-коммунальной зоны, располо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женную по правой стороне, до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ресечения с улицей Технической, далее проходит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на юго-восток по осевой линии улицы Т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ехнической до пересечения с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изводственным проездом, затем проходит на юго-запад по ос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евой линии Производ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проезда до точки пересечения с осевой линией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тракта.</w:t>
      </w:r>
    </w:p>
    <w:p w:rsidR="00411EB8" w:rsidRPr="00574A80" w:rsidRDefault="00411EB8" w:rsidP="00411EB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22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22 включае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тся часть территории муниципаль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ного об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разования «город Набережные Чел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ны»,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точки, располо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женной на пересечении осевых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ний переулка Энергетиков и проспекта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на северо-восток по осевой линии п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роспекта им. Мусы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, вклю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чая дома, расположенные по нечетной стороне, до улицы Гидростроителей, далее проходит на северо-запад по осевой линии улицы Гидростроителей до точки, расположенной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около северного угла дома № 1 по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улице Гидростроителей, затем 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ворачив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ает налево и идет по автомобиль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ному пр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оезду вдоль юго-восточной сторо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ны дома № 4 по переулку Парковый до его южного угла, включая дома № 1 по улице Гидрос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троителей и № 2 по переулку Пар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ковый, далее проходит на северо-запад вдоль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юго-западной стороны домов №№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4, 6 и 8 по переулку Парковый, включая дом № 1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переулку Парковый</w:t>
      </w:r>
      <w:proofErr w:type="gram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до запад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ного угла дома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№ 8 по переулку Парко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вый, зат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ем поворачивает направо и прохо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дит на северо-восток вдоль северо-западной стороны этого дома и дома № 3 по улице Гидростроителей, включая дом № 5 по у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лице Гидростроителей, до пересе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чения 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осевой линией улицы Гидрострои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телей, далее проходит на северо-запад по осевой линии улицы Гидростроителей, включ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ая дома, расположенные по нечет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ной стороне, до улицы Шлюзовой, далее идет в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том же направлении 150 метров по осево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й линии улицы Шлюзовой вдоль га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ражей, включая территорию, расп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оложен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ную по левой стороне, до левого берега Нижнекамского водохранилища, далее проходит в северо-восточном направлении вдоль береговой полосы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левого берега Нижнекамского 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дохранилища до устья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поворачивает налево и проходит по прямой линии на северо-запад до границы муниципального образования «город Набережные Челны», проходящей по фарватеру реки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Камы, далее проходит в западном направлении по границе муниципального образования «город Набережные Челны», включая территории гидротехнич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еских сооружений Нижнекам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ской гидроэлектростанции, населенного пункта Кумыс, до точки, расположенной на юго-зап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адной границе муниципального об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город Набережные Челны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пересечении улицы Магистральной 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железнодорожными путями промыш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ленного н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азначения, далее проходит на 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веро-вос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ток вдоль северной стороны 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сы отв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ода железной дороги промышленно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 назн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ачения, включая территории насе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ленных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пунктов Сидоровка</w:t>
      </w:r>
      <w:proofErr w:type="gram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Суар</w:t>
      </w:r>
      <w:proofErr w:type="spell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, 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ложенные по левой стороне, до юго-восточной окраины населенного пункта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Суар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тем поворачивает налево и прохо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дит на север по грунтовой автодороге до точки, расположенной у юго-восточного угла гаражно-строительного кооператива «Лада-2», далее проходит на северо-восток между территориями гаражно-строительного кооператива «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Лада-2» и ав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тозап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равочной станции № 132,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женной на проспекте Казанский, дом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№ 3/1, включая территорию гаражно-строительн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ого кооператива «Лада-2», до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ресеч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ения с проспектом</w:t>
      </w:r>
      <w:proofErr w:type="gram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Казанский, да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лее идет на 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еверо-запад по осевой линии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спекта Казанс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кий, включая дома,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жен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ные по нечетной стороне, до точки, расположенной на середине автодо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рожного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моста через реку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Мелекеску</w:t>
      </w:r>
      <w:proofErr w:type="spell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, за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тем пово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рачивает направо и идет на севе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ро-восток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вниз по течению, включая левый берег, до т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левом берегу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Мелекески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 восточного угла дома № 14 по набережной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Тукая, затем поворач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ивает налево и проходит на севе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ро-запад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северо-восточной стороне 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ма № 1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4 по набережной им.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proofErr w:type="gram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кая, включая этот дом, затем пересекает набережную им.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 и идет вдоль юго-западной стороны дома № 23 по набере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жной им.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Габдуллы</w:t>
      </w:r>
      <w:proofErr w:type="spell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Тукая до пере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улка Энергетиков, далее проходит в том же направлении по осевой линии переулка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Энергетиков, включая дома,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положенные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нечетной стороне, до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 пересечения с осевой линией проспекта им. Мусы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Джалиля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0761" w:rsidRPr="00574A80" w:rsidRDefault="00350761" w:rsidP="00BF7D7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23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Default="00411EB8" w:rsidP="00BF7D7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23 вкл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ки, расположенной на пересечении осевых линий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улицы им. Низаметдинова Р.М., на северо-восток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по осевой линии проспекта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Набе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территории микрорайона № 17А ЗЯБ и промышленной зоны, расположенные по левой стороне, до пересечения с улицей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Нариманова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в западном направлении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 осевой линии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Нариманова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 проспектом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Чулман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проходит до пересечения с улицей Карьерная в районе дома № 17, далее поворачивает на юг, вдоль улицы Лермонтова до береговой линии реки «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Челнинка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», далее проходит по руслу реки «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Челнинка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» вверх по течению, затем поворач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ивает на юг до опор автодорожно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 мо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ста, на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Набережночелнинском</w:t>
      </w:r>
      <w:proofErr w:type="spellEnd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спекте, 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далее поворачивает налево прохо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дит по осевой линии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проспекта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Набереж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точки пересечения с улицей Профсоюзной в районе дома № 6</w:t>
      </w:r>
      <w:r w:rsidR="00350761" w:rsidRPr="00574A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следует в южном направлении, включая дома жилого комплекса «Красные Челны», до точки пересечения с автомобильной дорогой, ведущей к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тракту, затем поворачивает налево и следует до точки пересечения с осевой линией улицы 40 лет Татарстан, далее поворачивает направо проходит по осевой линии ул. 40 лет 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Татарстан в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южном направлении до точки пересечения с улицей Аэродромной, далее поворачивает направо в юго-западном направлении по осевой линии ул. Аэродромной до точки, расположенной в районе участка жилого дома № 114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Назыма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Якупова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в юго-восточном направлении вдоль границы земельных участков частного сектора, включая дома, расположенные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скому</w:t>
      </w:r>
      <w:proofErr w:type="spellEnd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тракту, до точки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ния с проспектом Фоменко, затем поворач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ивает в северо-восточном направ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лении 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следует в северо-восточном направлении по осевой линии проспекта Фоменко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точки пересечения осевых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тракта, пр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оспекта Фо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менко и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проходит в северном направлении по осевой линии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до точки,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женной у северо-западного угла дома № 7 по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затем поворачивает направо и проходит по автомобильному проезду в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доль северной стороны указанно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го дома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</w:t>
      </w:r>
      <w:proofErr w:type="gramEnd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перпендикуляр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ным а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втомобильным проездом, далее 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ворачив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ает налево и проходит по автомо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бильному проезду вдоль западной стороны домов № 17 по ул.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№№ 26 и 38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 до точки, расположенной у северо-западного угла дома №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14 по улице Маршала Жукова, да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лее поворачивает налево в северо-западном направлении, проходя между домами № 48 по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Сармановскому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тракту и № 12 по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ул. Маршала Жукова, далее пово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рачивает направо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в северо-восточном направлении и проходит по осевой линии ул. Ма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ршала Жукова, включая дома,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положенные по нечетной стороне до точки пересечения с улицей Комарова, далее в юго-восточном направлении поворачивает направо по осевой линии улицы Комарова до точки пересечения с улицей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поворачивает налево по осевой линии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Хади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Такташа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 северо-восточном направлении до точки пересечения с переулком Садовый, далее поворачивает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налево в северо-западном направлении двигается по осевой линии переулка Садовый до точки пересечения с улицей Маршала Жукова,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затем поворачивает направо,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ходя по осевой линии улицы Маршала Жукова до пересечения с улицей им. Низаметдинова Р.М., далее идет на северо-зап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ад по осевой линии улицы им. Ни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заметдинова Р.М. до точки пересечения с осево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й линией проспекта </w:t>
      </w:r>
      <w:proofErr w:type="spell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F7D7E" w:rsidRPr="00574A80" w:rsidRDefault="00BF7D7E" w:rsidP="00BF7D7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11EB8" w:rsidRPr="00574A80" w:rsidRDefault="00411EB8" w:rsidP="00CC01C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Судебный участок № 24</w:t>
      </w:r>
    </w:p>
    <w:p w:rsidR="00411EB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2C08" w:rsidRPr="00574A80" w:rsidRDefault="00411EB8" w:rsidP="00411EB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В границу судебного участка № 24 вкл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ючается часть территории муници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пального образования «город Набережные Челны», </w:t>
      </w:r>
      <w:proofErr w:type="gram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граница</w:t>
      </w:r>
      <w:proofErr w:type="gramEnd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проходит от точ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ки, расположенной на пересечении осевых лини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й проспектов Мира, </w:t>
      </w:r>
      <w:proofErr w:type="spell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улицы Академика Королева, на юго-в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осток по осевой линии улицы Ака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демика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Королева, включая дома, располо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женные п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о нечетной стороне, до пересече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ния с улицей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Ахметшина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далее идет на северо-восток по осевой линии улицы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Аметшина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дома,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расположенные по четной стороне, до точки пересечения с автомобильным проездом у южного угла дома № 107 по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ул. </w:t>
      </w:r>
      <w:proofErr w:type="spell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Ахметшина</w:t>
      </w:r>
      <w:proofErr w:type="spellEnd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, поворачи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вает налево и проходит между жилыми массивами микрорайонов № 58 и № 59 Нового го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рода, включая территорию мик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рорайон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а № 58, до пересечения с Москов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ским проспектом, далее идет на северо-восток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 осевой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линии Московского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спекта до пересечения с проспектом Дружбы Народов, далее идет на юго-восток по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осевой линии проспекта Дружбы Народов, включая дома, расположенные по нечетной стороне, до пересечения с улицей Машиностроительной, далее проходит на юго-запад по осевой линии улицы Маши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ностроительной, включая террито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рии микрорайона № 60 Нового города и населенного пункта Орловка, до то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чки пе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ресеч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ения с осевыми линиями </w:t>
      </w:r>
      <w:proofErr w:type="spell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Мензелин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акта и проспекта Казанский, рас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положенной на автомобильной развязке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Орловское кольцо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налево и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идет на юго-восток по</w:t>
      </w:r>
      <w:proofErr w:type="gramEnd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осевой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до Производственного проезда,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далее проходит на 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веро-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восток по осевой линии Производ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ственного проезда, включая территорию промы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шленно-коммунальной зоны, распо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ложенн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ую по правой стороне, до пересе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чения с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улицей Технической, затем прохо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дит на юго-восток по осевой линии улицы Технической до пересечения с улицей Промышленной, далее идет на юго-запад по осевой линии улицы Промышленной до пересечения с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Мензелинским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трактом, далее идет на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юго-восток по осевой линии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Мензелинского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тракта до пересечения с улицей Металлургической, далее проходит на северо-восток по осевой линии улицы Металлургической до пересечения с автодорогой Набережные Челны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Мензелинск (федеральная трасса М-7), затем поворачивает направо и проходит на юго-восток по осевой линии автодороги Набережные Челны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Мензелинск до границы муниципального образования «город Набережные Челны», расположенной в точке пересечения юго-западной стороны автодороги Набережные Челны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Мензелинск и юго-восточной границы второго теплоисточника, далее идет в западном направлении по границе муниципального образования «город Набережные Челны» до точки, расположенной на пересечении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Челнинки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ручья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Ялхов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затем поворачивает направо и проходит в общем направлении на северо-запад по руслу реки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Челнинки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вниз по течению, включая правый берег (южные окраины населен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ного пункта Орловка), до автодо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рожно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го моста, расположенного по про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спекту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далее проходи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т на северо-восток по осевой ли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нии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пересечения с улицей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Нариманова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поворачивает налево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до точки </w:t>
      </w:r>
      <w:proofErr w:type="spell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расположе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D5D44" w:rsidRPr="00574A80">
        <w:rPr>
          <w:rFonts w:ascii="Times New Roman" w:hAnsi="Times New Roman" w:cs="Times New Roman"/>
          <w:color w:val="000000"/>
          <w:sz w:val="28"/>
          <w:szCs w:val="28"/>
        </w:rPr>
        <w:t>нной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возле юго-западного угла дома № 45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проспекта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>, далее прохо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дит в северо-восточном направле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нии, до северо-восточного угла дома № 45, далее поворачивает направо и проходит до юго-западного угла указанного дома до точк</w:t>
      </w:r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и пересечения с </w:t>
      </w:r>
      <w:proofErr w:type="spellStart"/>
      <w:r w:rsidR="00DF11EA"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</w:t>
      </w:r>
      <w:r w:rsidRPr="00574A80">
        <w:rPr>
          <w:rFonts w:ascii="Times New Roman" w:hAnsi="Times New Roman" w:cs="Times New Roman"/>
          <w:color w:val="000000"/>
          <w:sz w:val="28"/>
          <w:szCs w:val="28"/>
        </w:rPr>
        <w:t>ским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проспектом, затем проходит в северо-восточном направлении до точки</w:t>
      </w:r>
      <w:proofErr w:type="gram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пересечения осевых линий проспектов Мира, </w:t>
      </w:r>
      <w:proofErr w:type="spell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Набережночелнинский</w:t>
      </w:r>
      <w:proofErr w:type="spellEnd"/>
      <w:r w:rsidRPr="00574A80">
        <w:rPr>
          <w:rFonts w:ascii="Times New Roman" w:hAnsi="Times New Roman" w:cs="Times New Roman"/>
          <w:color w:val="000000"/>
          <w:sz w:val="28"/>
          <w:szCs w:val="28"/>
        </w:rPr>
        <w:t xml:space="preserve"> и улицы Академика Королева</w:t>
      </w:r>
      <w:proofErr w:type="gramStart"/>
      <w:r w:rsidRPr="00574A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4F4A" w:rsidRPr="00574A80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C32C08" w:rsidRPr="00574A80" w:rsidRDefault="00C32C08" w:rsidP="00AD7B33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2C08" w:rsidRPr="000E3BBF" w:rsidRDefault="00C32C08" w:rsidP="00411EB8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3BBF">
        <w:rPr>
          <w:rFonts w:ascii="Times New Roman" w:hAnsi="Times New Roman" w:cs="Times New Roman"/>
          <w:b/>
          <w:color w:val="000000"/>
          <w:sz w:val="28"/>
          <w:szCs w:val="28"/>
        </w:rPr>
        <w:t>Статья 2</w:t>
      </w:r>
    </w:p>
    <w:p w:rsidR="00C32C08" w:rsidRPr="00574A80" w:rsidRDefault="00C32C08" w:rsidP="00C32C0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2C08" w:rsidRPr="00574A80" w:rsidRDefault="00C32C08" w:rsidP="00C32C0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C32C08" w:rsidRPr="00574A80" w:rsidRDefault="00C32C08" w:rsidP="00C32C0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C7280" w:rsidRPr="00574A80" w:rsidRDefault="00CC7280" w:rsidP="00C32C0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C32C08" w:rsidRPr="00574A80" w:rsidRDefault="00C32C08" w:rsidP="00CC72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</w:p>
    <w:p w:rsidR="00C32C08" w:rsidRPr="00574A80" w:rsidRDefault="00C32C08" w:rsidP="00CC728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74A8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 Татарстан</w:t>
      </w:r>
    </w:p>
    <w:sectPr w:rsidR="00C32C08" w:rsidRPr="00574A80" w:rsidSect="0084624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CDB" w:rsidRDefault="003B4CDB" w:rsidP="005C673D">
      <w:r>
        <w:separator/>
      </w:r>
    </w:p>
  </w:endnote>
  <w:endnote w:type="continuationSeparator" w:id="0">
    <w:p w:rsidR="003B4CDB" w:rsidRDefault="003B4CDB" w:rsidP="005C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CDB" w:rsidRDefault="003B4CDB" w:rsidP="005C673D">
      <w:r>
        <w:separator/>
      </w:r>
    </w:p>
  </w:footnote>
  <w:footnote w:type="continuationSeparator" w:id="0">
    <w:p w:rsidR="003B4CDB" w:rsidRDefault="003B4CDB" w:rsidP="005C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839631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538C3" w:rsidRPr="00DE0F66" w:rsidRDefault="005538C3" w:rsidP="00DE0F6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E0F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E0F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E0F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3903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DE0F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38C3" w:rsidRDefault="005538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96F"/>
    <w:multiLevelType w:val="hybridMultilevel"/>
    <w:tmpl w:val="E7786A38"/>
    <w:lvl w:ilvl="0" w:tplc="6E4CB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1000FE"/>
    <w:multiLevelType w:val="hybridMultilevel"/>
    <w:tmpl w:val="653C4308"/>
    <w:lvl w:ilvl="0" w:tplc="09C66C9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502F"/>
    <w:multiLevelType w:val="hybridMultilevel"/>
    <w:tmpl w:val="AF9C7C1E"/>
    <w:lvl w:ilvl="0" w:tplc="09C66C9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226CB"/>
    <w:multiLevelType w:val="hybridMultilevel"/>
    <w:tmpl w:val="B6EAC6D2"/>
    <w:lvl w:ilvl="0" w:tplc="101A35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A021C4"/>
    <w:multiLevelType w:val="hybridMultilevel"/>
    <w:tmpl w:val="72B04BDE"/>
    <w:lvl w:ilvl="0" w:tplc="BBBCC3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2C"/>
    <w:rsid w:val="000428E1"/>
    <w:rsid w:val="000E3BBF"/>
    <w:rsid w:val="000F1364"/>
    <w:rsid w:val="000F1800"/>
    <w:rsid w:val="001025F5"/>
    <w:rsid w:val="001169A5"/>
    <w:rsid w:val="001531CC"/>
    <w:rsid w:val="001B3A39"/>
    <w:rsid w:val="001C2BF1"/>
    <w:rsid w:val="001D0C97"/>
    <w:rsid w:val="001F3D31"/>
    <w:rsid w:val="001F3DA9"/>
    <w:rsid w:val="0022007F"/>
    <w:rsid w:val="00235D7A"/>
    <w:rsid w:val="00236EA2"/>
    <w:rsid w:val="00250E03"/>
    <w:rsid w:val="00296E22"/>
    <w:rsid w:val="002A1E10"/>
    <w:rsid w:val="002D476B"/>
    <w:rsid w:val="002E38D6"/>
    <w:rsid w:val="002F2308"/>
    <w:rsid w:val="0030276E"/>
    <w:rsid w:val="00321936"/>
    <w:rsid w:val="00344444"/>
    <w:rsid w:val="00350761"/>
    <w:rsid w:val="003546AD"/>
    <w:rsid w:val="00372FBF"/>
    <w:rsid w:val="00396264"/>
    <w:rsid w:val="00397888"/>
    <w:rsid w:val="003B4CDB"/>
    <w:rsid w:val="003B5046"/>
    <w:rsid w:val="003B6A1F"/>
    <w:rsid w:val="00411EB8"/>
    <w:rsid w:val="00420564"/>
    <w:rsid w:val="004423D4"/>
    <w:rsid w:val="004521B0"/>
    <w:rsid w:val="0052542C"/>
    <w:rsid w:val="005301B0"/>
    <w:rsid w:val="005315C9"/>
    <w:rsid w:val="005538C3"/>
    <w:rsid w:val="00574A80"/>
    <w:rsid w:val="005B5258"/>
    <w:rsid w:val="005C3BB7"/>
    <w:rsid w:val="005C673D"/>
    <w:rsid w:val="005C74D7"/>
    <w:rsid w:val="006266FB"/>
    <w:rsid w:val="00651F0A"/>
    <w:rsid w:val="006775C1"/>
    <w:rsid w:val="0069008A"/>
    <w:rsid w:val="006E3485"/>
    <w:rsid w:val="00727991"/>
    <w:rsid w:val="0075604C"/>
    <w:rsid w:val="00765431"/>
    <w:rsid w:val="00782F0D"/>
    <w:rsid w:val="007E5ABD"/>
    <w:rsid w:val="00817516"/>
    <w:rsid w:val="0084100C"/>
    <w:rsid w:val="00846246"/>
    <w:rsid w:val="00854F4A"/>
    <w:rsid w:val="008A1083"/>
    <w:rsid w:val="008B68F7"/>
    <w:rsid w:val="008D7B5F"/>
    <w:rsid w:val="00905CC6"/>
    <w:rsid w:val="009209E4"/>
    <w:rsid w:val="0095064F"/>
    <w:rsid w:val="00960437"/>
    <w:rsid w:val="00981F53"/>
    <w:rsid w:val="009D5304"/>
    <w:rsid w:val="009F4FEF"/>
    <w:rsid w:val="00A177B0"/>
    <w:rsid w:val="00A34406"/>
    <w:rsid w:val="00A537B7"/>
    <w:rsid w:val="00A62395"/>
    <w:rsid w:val="00AD5D44"/>
    <w:rsid w:val="00AD7B33"/>
    <w:rsid w:val="00B0584D"/>
    <w:rsid w:val="00B20352"/>
    <w:rsid w:val="00B53822"/>
    <w:rsid w:val="00B70C61"/>
    <w:rsid w:val="00BC5D9D"/>
    <w:rsid w:val="00BF7D7E"/>
    <w:rsid w:val="00C017BB"/>
    <w:rsid w:val="00C152B2"/>
    <w:rsid w:val="00C25CAD"/>
    <w:rsid w:val="00C32C08"/>
    <w:rsid w:val="00C4173B"/>
    <w:rsid w:val="00C50FE5"/>
    <w:rsid w:val="00C768D7"/>
    <w:rsid w:val="00CA7795"/>
    <w:rsid w:val="00CB0214"/>
    <w:rsid w:val="00CC01C7"/>
    <w:rsid w:val="00CC3A79"/>
    <w:rsid w:val="00CC61BC"/>
    <w:rsid w:val="00CC7280"/>
    <w:rsid w:val="00D06C68"/>
    <w:rsid w:val="00D231C9"/>
    <w:rsid w:val="00D403B7"/>
    <w:rsid w:val="00D461C5"/>
    <w:rsid w:val="00DC5648"/>
    <w:rsid w:val="00DE0F66"/>
    <w:rsid w:val="00DE6C41"/>
    <w:rsid w:val="00DF11EA"/>
    <w:rsid w:val="00E24ED2"/>
    <w:rsid w:val="00E417C9"/>
    <w:rsid w:val="00EA633C"/>
    <w:rsid w:val="00EC3BB9"/>
    <w:rsid w:val="00F03903"/>
    <w:rsid w:val="00F16077"/>
    <w:rsid w:val="00F70DE5"/>
    <w:rsid w:val="00F92985"/>
    <w:rsid w:val="00FB0E29"/>
    <w:rsid w:val="00FC2199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1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67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73D"/>
  </w:style>
  <w:style w:type="paragraph" w:styleId="a8">
    <w:name w:val="footer"/>
    <w:basedOn w:val="a"/>
    <w:link w:val="a9"/>
    <w:uiPriority w:val="99"/>
    <w:unhideWhenUsed/>
    <w:rsid w:val="005C67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01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67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673D"/>
  </w:style>
  <w:style w:type="paragraph" w:styleId="a8">
    <w:name w:val="footer"/>
    <w:basedOn w:val="a"/>
    <w:link w:val="a9"/>
    <w:uiPriority w:val="99"/>
    <w:unhideWhenUsed/>
    <w:rsid w:val="005C67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B8B0-D0E5-4A5C-8DC5-8CC4897E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25</Pages>
  <Words>10453</Words>
  <Characters>59585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 И.Ф</dc:creator>
  <cp:lastModifiedBy>Вафин И.Ф</cp:lastModifiedBy>
  <cp:revision>34</cp:revision>
  <cp:lastPrinted>2019-07-03T10:39:00Z</cp:lastPrinted>
  <dcterms:created xsi:type="dcterms:W3CDTF">2019-06-11T08:55:00Z</dcterms:created>
  <dcterms:modified xsi:type="dcterms:W3CDTF">2019-07-11T13:43:00Z</dcterms:modified>
</cp:coreProperties>
</file>