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96D" w:rsidRPr="00E4196D" w:rsidRDefault="00A028D1" w:rsidP="00191247">
      <w:pPr>
        <w:tabs>
          <w:tab w:val="left" w:pos="4111"/>
          <w:tab w:val="left" w:pos="5529"/>
          <w:tab w:val="left" w:pos="5670"/>
        </w:tabs>
        <w:autoSpaceDE w:val="0"/>
        <w:autoSpaceDN w:val="0"/>
        <w:adjustRightInd w:val="0"/>
        <w:spacing w:after="0" w:line="240" w:lineRule="auto"/>
        <w:ind w:left="-567" w:right="524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A028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</w:t>
      </w:r>
      <w:r w:rsidR="001A37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A028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Порядок </w:t>
      </w:r>
      <w:r w:rsidR="001A3701" w:rsidRPr="001A37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в 2022 году субсидии из бюджета Республики Татарстан Татарстанскому региональному отделению Общероссийской общественной организации </w:t>
      </w:r>
      <w:r w:rsidR="001A37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1A3701" w:rsidRPr="001A37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Ассоциация юристов России</w:t>
      </w:r>
      <w:r w:rsidR="001A37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1A3701" w:rsidRPr="001A37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финансовое обеспечение затрат, связанных с осуществлением уставной деятельности и проведением мероприятий в сфере правового просвещения</w:t>
      </w:r>
      <w:r w:rsidRPr="00A028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утвержденный постановлением Кабинета Министров Республики Татарстан от 0</w:t>
      </w:r>
      <w:r w:rsidR="001A37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A028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A37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A028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1A37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A028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1A37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96</w:t>
      </w:r>
      <w:r w:rsidRPr="00A028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1A3701" w:rsidRPr="001A37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Порядка предоставления в 2022 году субсидии из бюджета Республики Татарстан</w:t>
      </w:r>
      <w:proofErr w:type="gramEnd"/>
      <w:r w:rsidR="001A3701" w:rsidRPr="001A37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Татарстанскому региональному отделению Общероссийской общественной организации </w:t>
      </w:r>
      <w:r w:rsidR="001A37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1A3701" w:rsidRPr="001A37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Ассоциация юристов России</w:t>
      </w:r>
      <w:r w:rsidR="001A37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1A3701" w:rsidRPr="001A37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финансовое обеспечение затрат, связанных с осуществлением уставной деятельности и проведением мероприятий в сфере правового просвещения</w:t>
      </w:r>
      <w:r w:rsidRPr="00A028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E4196D" w:rsidRPr="00E4196D" w:rsidRDefault="00E4196D" w:rsidP="00E4196D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96D" w:rsidRPr="00E4196D" w:rsidRDefault="00E4196D" w:rsidP="00E4196D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96D" w:rsidRPr="00E4196D" w:rsidRDefault="00A028D1" w:rsidP="00E4196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8D1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E4196D" w:rsidRPr="00E4196D" w:rsidRDefault="00E4196D" w:rsidP="00E41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196D" w:rsidRDefault="003E4C40" w:rsidP="003E4C40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C40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A028D1" w:rsidRPr="003E4C40"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r w:rsidR="001A3701" w:rsidRPr="003E4C40">
        <w:rPr>
          <w:rFonts w:ascii="Times New Roman" w:eastAsia="Times New Roman" w:hAnsi="Times New Roman" w:cs="Times New Roman"/>
          <w:sz w:val="28"/>
          <w:szCs w:val="28"/>
        </w:rPr>
        <w:t>Порядок предоставления в 2022 году субсидии из бюджета Республики Татарстан Татарстанскому региональному отделению Общероссийской общественной организации «Ассоциация юристов России» на финансовое обеспечение затрат, связанных с осуществлением уставной деятельности и проведением мероприятий в сфере правового просвещения, утвержденный постановлением Кабинета Министров Республики Татарстан от 08.02.2022 № 96 «Об утверждении Порядка предоставления в 2022 году субсидии из бюджета Республики Татарстан Татарстанскому региональному</w:t>
      </w:r>
      <w:proofErr w:type="gramEnd"/>
      <w:r w:rsidR="001A3701" w:rsidRPr="003E4C40">
        <w:rPr>
          <w:rFonts w:ascii="Times New Roman" w:eastAsia="Times New Roman" w:hAnsi="Times New Roman" w:cs="Times New Roman"/>
          <w:sz w:val="28"/>
          <w:szCs w:val="28"/>
        </w:rPr>
        <w:t xml:space="preserve"> отделению Общероссийской общественной организации «Ассоциация юристов России» на финансовое обеспечение затрат, связанных с осуществлением уставной деятельности и проведением мероприятий в сфере правового просвещения»</w:t>
      </w:r>
      <w:r w:rsidR="00A028D1" w:rsidRPr="003E4C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3701" w:rsidRPr="003E4C40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:rsidR="003E4C40" w:rsidRDefault="003E4C40" w:rsidP="003E4C40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пункт 5 дополнить абзацем следующего содержания:</w:t>
      </w:r>
    </w:p>
    <w:p w:rsidR="003E4C40" w:rsidRDefault="003E4C40" w:rsidP="003E4C40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«не находится</w:t>
      </w:r>
      <w:r w:rsidRPr="003E4C40">
        <w:rPr>
          <w:rFonts w:ascii="Times New Roman" w:eastAsia="Times New Roman" w:hAnsi="Times New Roman" w:cs="Times New Roman"/>
          <w:sz w:val="28"/>
          <w:szCs w:val="28"/>
        </w:rPr>
        <w:t xml:space="preserve"> в перечне организаций и физических лиц, в отношении которых имеются сведения об их причастности к экстремистской деятельности </w:t>
      </w:r>
      <w:r w:rsidRPr="003E4C40">
        <w:rPr>
          <w:rFonts w:ascii="Times New Roman" w:eastAsia="Times New Roman" w:hAnsi="Times New Roman" w:cs="Times New Roman"/>
          <w:sz w:val="28"/>
          <w:szCs w:val="28"/>
        </w:rPr>
        <w:lastRenderedPageBreak/>
        <w:t>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:rsidR="003E4C40" w:rsidRDefault="003E4C40" w:rsidP="003E4C40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абзац седьмой пункта 11 изложить в следующей редакции:</w:t>
      </w:r>
    </w:p>
    <w:p w:rsidR="003E4C40" w:rsidRDefault="003E4C40" w:rsidP="003E4C40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E4C40">
        <w:rPr>
          <w:rFonts w:ascii="Times New Roman" w:eastAsia="Times New Roman" w:hAnsi="Times New Roman" w:cs="Times New Roman"/>
          <w:sz w:val="28"/>
          <w:szCs w:val="28"/>
        </w:rPr>
        <w:t>согласи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E4C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3E4C40">
        <w:rPr>
          <w:rFonts w:ascii="Times New Roman" w:eastAsia="Times New Roman" w:hAnsi="Times New Roman" w:cs="Times New Roman"/>
          <w:sz w:val="28"/>
          <w:szCs w:val="28"/>
        </w:rPr>
        <w:t xml:space="preserve">, лиц, получающих средства на основании договоров, заключенных с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организацией</w:t>
      </w:r>
      <w:r w:rsidRPr="003E4C40">
        <w:rPr>
          <w:rFonts w:ascii="Times New Roman" w:eastAsia="Times New Roman" w:hAnsi="Times New Roman" w:cs="Times New Roman"/>
          <w:sz w:val="28"/>
          <w:szCs w:val="28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</w:t>
      </w:r>
      <w:r>
        <w:rPr>
          <w:rFonts w:ascii="Times New Roman" w:eastAsia="Times New Roman" w:hAnsi="Times New Roman" w:cs="Times New Roman"/>
          <w:sz w:val="28"/>
          <w:szCs w:val="28"/>
        </w:rPr>
        <w:t>Министерством</w:t>
      </w:r>
      <w:r w:rsidRPr="003E4C40">
        <w:rPr>
          <w:rFonts w:ascii="Times New Roman" w:eastAsia="Times New Roman" w:hAnsi="Times New Roman" w:cs="Times New Roman"/>
          <w:sz w:val="28"/>
          <w:szCs w:val="28"/>
        </w:rPr>
        <w:t xml:space="preserve"> соблюдения порядка и условий предоставления субсидии, в том числ</w:t>
      </w:r>
      <w:r>
        <w:rPr>
          <w:rFonts w:ascii="Times New Roman" w:eastAsia="Times New Roman" w:hAnsi="Times New Roman" w:cs="Times New Roman"/>
          <w:sz w:val="28"/>
          <w:szCs w:val="28"/>
        </w:rPr>
        <w:t>е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части достижения результата</w:t>
      </w:r>
      <w:r w:rsidRPr="003E4C40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субсидии, а также проверки органами государственног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3E4C40">
        <w:rPr>
          <w:rFonts w:ascii="Times New Roman" w:eastAsia="Times New Roman" w:hAnsi="Times New Roman" w:cs="Times New Roman"/>
          <w:sz w:val="28"/>
          <w:szCs w:val="28"/>
        </w:rPr>
        <w:t xml:space="preserve">финансового контроля соблюдения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организацией</w:t>
      </w:r>
      <w:r w:rsidRPr="003E4C40">
        <w:rPr>
          <w:rFonts w:ascii="Times New Roman" w:eastAsia="Times New Roman" w:hAnsi="Times New Roman" w:cs="Times New Roman"/>
          <w:sz w:val="28"/>
          <w:szCs w:val="28"/>
        </w:rPr>
        <w:t xml:space="preserve"> порядка и условий предоставления субсидии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со статьями 268¹ и 269²</w:t>
      </w:r>
      <w:r w:rsidRPr="003E4C40">
        <w:rPr>
          <w:rFonts w:ascii="Times New Roman" w:eastAsia="Times New Roman" w:hAnsi="Times New Roman" w:cs="Times New Roman"/>
          <w:sz w:val="28"/>
          <w:szCs w:val="28"/>
        </w:rPr>
        <w:t xml:space="preserve"> Бюджетного кодекса Ро</w:t>
      </w:r>
      <w:r>
        <w:rPr>
          <w:rFonts w:ascii="Times New Roman" w:eastAsia="Times New Roman" w:hAnsi="Times New Roman" w:cs="Times New Roman"/>
          <w:sz w:val="28"/>
          <w:szCs w:val="28"/>
        </w:rPr>
        <w:t>ссийской Федерации»;</w:t>
      </w:r>
    </w:p>
    <w:p w:rsidR="00501FFB" w:rsidRDefault="00501FFB" w:rsidP="003E4C40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пункт 14 изложить в следующей редакции:</w:t>
      </w:r>
    </w:p>
    <w:p w:rsidR="00501FFB" w:rsidRDefault="00501FFB" w:rsidP="003E4C40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«14.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Организация, </w:t>
      </w:r>
      <w:r w:rsidRPr="00501FFB">
        <w:rPr>
          <w:rFonts w:ascii="Times New Roman" w:eastAsia="Times New Roman" w:hAnsi="Times New Roman" w:cs="Times New Roman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01FFB">
        <w:rPr>
          <w:rFonts w:ascii="Times New Roman" w:eastAsia="Times New Roman" w:hAnsi="Times New Roman" w:cs="Times New Roman"/>
          <w:sz w:val="28"/>
          <w:szCs w:val="28"/>
        </w:rPr>
        <w:t>, получающи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01FFB">
        <w:rPr>
          <w:rFonts w:ascii="Times New Roman" w:eastAsia="Times New Roman" w:hAnsi="Times New Roman" w:cs="Times New Roman"/>
          <w:sz w:val="28"/>
          <w:szCs w:val="28"/>
        </w:rPr>
        <w:t xml:space="preserve"> средства на основании договоров, заключенных с организацией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дают согласие</w:t>
      </w:r>
      <w:r w:rsidRPr="00501FFB">
        <w:rPr>
          <w:rFonts w:ascii="Times New Roman" w:eastAsia="Times New Roman" w:hAnsi="Times New Roman" w:cs="Times New Roman"/>
          <w:sz w:val="28"/>
          <w:szCs w:val="28"/>
        </w:rPr>
        <w:t xml:space="preserve"> на осуществление в отношении их проверки Министерством соблюдения порядка и условий предоставления субсидии, в том числе</w:t>
      </w:r>
      <w:proofErr w:type="gramEnd"/>
      <w:r w:rsidRPr="00501FFB">
        <w:rPr>
          <w:rFonts w:ascii="Times New Roman" w:eastAsia="Times New Roman" w:hAnsi="Times New Roman" w:cs="Times New Roman"/>
          <w:sz w:val="28"/>
          <w:szCs w:val="28"/>
        </w:rPr>
        <w:t xml:space="preserve"> в части достижения результата предоставления субсидии, а также проверки органами государственного финансового контроля соблюдения организацией порядка и условий предоставления субсидии в соответствии со статьями 268¹ и 269² Бюджетного кодекса Российской Федерации»;</w:t>
      </w:r>
    </w:p>
    <w:p w:rsidR="00501FFB" w:rsidRDefault="00501FFB" w:rsidP="003E4C40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пункт 22 изложить в следующей редакции:</w:t>
      </w:r>
    </w:p>
    <w:p w:rsidR="00501FFB" w:rsidRDefault="00501FFB" w:rsidP="00501FFB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«22. </w:t>
      </w:r>
      <w:r w:rsidRPr="00501FFB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осуществляет проверку соблюдения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организацией</w:t>
      </w:r>
      <w:r w:rsidRPr="00501FFB">
        <w:rPr>
          <w:rFonts w:ascii="Times New Roman" w:eastAsia="Times New Roman" w:hAnsi="Times New Roman" w:cs="Times New Roman"/>
          <w:sz w:val="28"/>
          <w:szCs w:val="28"/>
        </w:rPr>
        <w:t xml:space="preserve"> порядка и условий предоставления субсидии, в том числе в части достижения результата предоставления субсидии.</w:t>
      </w:r>
      <w:r w:rsidR="002A3F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1FFB">
        <w:rPr>
          <w:rFonts w:ascii="Times New Roman" w:eastAsia="Times New Roman" w:hAnsi="Times New Roman" w:cs="Times New Roman"/>
          <w:sz w:val="28"/>
          <w:szCs w:val="28"/>
        </w:rPr>
        <w:t>Органы государственного финансового контроля осуществляют проверку в соответствии со статьями 268¹ и 269² Бюджетного кодекса Российской Федерации</w:t>
      </w:r>
      <w:proofErr w:type="gramStart"/>
      <w:r w:rsidRPr="00501FFB"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:rsidR="003E4C40" w:rsidRPr="003E4C40" w:rsidRDefault="003E4C40" w:rsidP="003E4C40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пункте 23 слово «</w:t>
      </w:r>
      <w:r w:rsidRPr="003E4C40">
        <w:rPr>
          <w:rFonts w:ascii="Times New Roman" w:eastAsia="Times New Roman" w:hAnsi="Times New Roman" w:cs="Times New Roman"/>
          <w:sz w:val="28"/>
          <w:szCs w:val="28"/>
        </w:rPr>
        <w:t>целевым</w:t>
      </w:r>
      <w:r>
        <w:rPr>
          <w:rFonts w:ascii="Times New Roman" w:eastAsia="Times New Roman" w:hAnsi="Times New Roman" w:cs="Times New Roman"/>
          <w:sz w:val="28"/>
          <w:szCs w:val="28"/>
        </w:rPr>
        <w:t>» заменить словом «эффективным».</w:t>
      </w:r>
    </w:p>
    <w:p w:rsidR="001A3701" w:rsidRPr="001A3701" w:rsidRDefault="001A3701" w:rsidP="001A3701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Приостановить до 1 января 2023 года действие абзаца третьего пункта 5 </w:t>
      </w:r>
      <w:r w:rsidRPr="001A3701">
        <w:rPr>
          <w:rFonts w:ascii="Times New Roman" w:eastAsia="Times New Roman" w:hAnsi="Times New Roman" w:cs="Times New Roman"/>
          <w:sz w:val="28"/>
          <w:szCs w:val="28"/>
        </w:rPr>
        <w:t>Поряд</w:t>
      </w:r>
      <w:r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1A3701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в 2022 году субсидии из бюджета Республики Татарстан Татарстанскому региональному отделению Общероссийской общественной организации «Ассоциация юристов России» на финансовое обеспечение затрат, связанных с осуществлением уставной деятельности и проведением мероприятий в сфере пра</w:t>
      </w:r>
      <w:r>
        <w:rPr>
          <w:rFonts w:ascii="Times New Roman" w:eastAsia="Times New Roman" w:hAnsi="Times New Roman" w:cs="Times New Roman"/>
          <w:sz w:val="28"/>
          <w:szCs w:val="28"/>
        </w:rPr>
        <w:t>вового просвещения, утвержденного</w:t>
      </w:r>
      <w:r w:rsidRPr="001A3701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08.02.2022 № 96 «Об утверждении Порядка предоставления в</w:t>
      </w:r>
      <w:proofErr w:type="gramEnd"/>
      <w:r w:rsidRPr="001A3701">
        <w:rPr>
          <w:rFonts w:ascii="Times New Roman" w:eastAsia="Times New Roman" w:hAnsi="Times New Roman" w:cs="Times New Roman"/>
          <w:sz w:val="28"/>
          <w:szCs w:val="28"/>
        </w:rPr>
        <w:t xml:space="preserve"> 2022 году субсидии из бюджета Республики Татарстан Татарстанскому региональному отделению Общероссийской общественной организации «Ассоциация юристов России» на финансовое обеспечение затрат, </w:t>
      </w:r>
      <w:r w:rsidRPr="001A3701">
        <w:rPr>
          <w:rFonts w:ascii="Times New Roman" w:eastAsia="Times New Roman" w:hAnsi="Times New Roman" w:cs="Times New Roman"/>
          <w:sz w:val="28"/>
          <w:szCs w:val="28"/>
        </w:rPr>
        <w:lastRenderedPageBreak/>
        <w:t>связанных с осуществлением уставной деятельности и проведением мероприятий в сфере правового просвещения»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196D" w:rsidRDefault="00E4196D" w:rsidP="00E41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0DCC" w:rsidRDefault="006A0DCC" w:rsidP="00E41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0DCC" w:rsidRDefault="006A0DCC" w:rsidP="00E41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E4196D" w:rsidRPr="00E4196D" w:rsidRDefault="00E4196D" w:rsidP="00E4196D">
      <w:pPr>
        <w:autoSpaceDE w:val="0"/>
        <w:autoSpaceDN w:val="0"/>
        <w:spacing w:after="0" w:line="240" w:lineRule="auto"/>
        <w:ind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Премьер-министр </w:t>
      </w:r>
    </w:p>
    <w:p w:rsidR="00D771C5" w:rsidRPr="00E4196D" w:rsidRDefault="00E4196D" w:rsidP="00E4196D">
      <w:pPr>
        <w:ind w:left="-567" w:right="-284"/>
      </w:pPr>
      <w:r w:rsidRPr="00E4196D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E4196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spellStart"/>
      <w:r w:rsidRPr="00E4196D">
        <w:rPr>
          <w:rFonts w:ascii="Times New Roman" w:eastAsia="Times New Roman" w:hAnsi="Times New Roman" w:cs="Times New Roman"/>
          <w:sz w:val="28"/>
          <w:szCs w:val="28"/>
        </w:rPr>
        <w:t>А.В.Песошин</w:t>
      </w:r>
      <w:proofErr w:type="spellEnd"/>
    </w:p>
    <w:sectPr w:rsidR="00D771C5" w:rsidRPr="00E4196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5F9" w:rsidRDefault="00EA15F9" w:rsidP="00E4196D">
      <w:pPr>
        <w:spacing w:after="0" w:line="240" w:lineRule="auto"/>
      </w:pPr>
      <w:r>
        <w:separator/>
      </w:r>
    </w:p>
  </w:endnote>
  <w:endnote w:type="continuationSeparator" w:id="0">
    <w:p w:rsidR="00EA15F9" w:rsidRDefault="00EA15F9" w:rsidP="00E41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5F9" w:rsidRDefault="00EA15F9" w:rsidP="00E4196D">
      <w:pPr>
        <w:spacing w:after="0" w:line="240" w:lineRule="auto"/>
      </w:pPr>
      <w:r>
        <w:separator/>
      </w:r>
    </w:p>
  </w:footnote>
  <w:footnote w:type="continuationSeparator" w:id="0">
    <w:p w:rsidR="00EA15F9" w:rsidRDefault="00EA15F9" w:rsidP="00E41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96D" w:rsidRDefault="00E4196D" w:rsidP="00E4196D">
    <w:pPr>
      <w:pStyle w:val="a3"/>
    </w:pPr>
  </w:p>
  <w:p w:rsidR="004D6F5A" w:rsidRDefault="00EA15F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4408D"/>
    <w:multiLevelType w:val="hybridMultilevel"/>
    <w:tmpl w:val="8F961A10"/>
    <w:lvl w:ilvl="0" w:tplc="6E0AF124">
      <w:start w:val="1"/>
      <w:numFmt w:val="decimal"/>
      <w:lvlText w:val="%1."/>
      <w:lvlJc w:val="left"/>
      <w:pPr>
        <w:ind w:left="1207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690586E"/>
    <w:multiLevelType w:val="hybridMultilevel"/>
    <w:tmpl w:val="A9D85EDC"/>
    <w:lvl w:ilvl="0" w:tplc="BA9EF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7F12642"/>
    <w:multiLevelType w:val="hybridMultilevel"/>
    <w:tmpl w:val="9C62089C"/>
    <w:lvl w:ilvl="0" w:tplc="4ECC3CBE">
      <w:start w:val="1"/>
      <w:numFmt w:val="decimal"/>
      <w:lvlText w:val="%1."/>
      <w:lvlJc w:val="left"/>
      <w:pPr>
        <w:ind w:left="1207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9E7"/>
    <w:rsid w:val="00105EAA"/>
    <w:rsid w:val="00191247"/>
    <w:rsid w:val="001A3701"/>
    <w:rsid w:val="001F3226"/>
    <w:rsid w:val="002A3FAB"/>
    <w:rsid w:val="00354F0F"/>
    <w:rsid w:val="003E4C40"/>
    <w:rsid w:val="00501FFB"/>
    <w:rsid w:val="005444D0"/>
    <w:rsid w:val="00595BEB"/>
    <w:rsid w:val="006A0DCC"/>
    <w:rsid w:val="006B59E7"/>
    <w:rsid w:val="00715DAF"/>
    <w:rsid w:val="0081117B"/>
    <w:rsid w:val="008129B6"/>
    <w:rsid w:val="00853BFE"/>
    <w:rsid w:val="008B2B8B"/>
    <w:rsid w:val="008D11F7"/>
    <w:rsid w:val="00A028D1"/>
    <w:rsid w:val="00AB1567"/>
    <w:rsid w:val="00AC132E"/>
    <w:rsid w:val="00AC7F2E"/>
    <w:rsid w:val="00AF403D"/>
    <w:rsid w:val="00C55D25"/>
    <w:rsid w:val="00C70D8A"/>
    <w:rsid w:val="00D36738"/>
    <w:rsid w:val="00D771C5"/>
    <w:rsid w:val="00DF0392"/>
    <w:rsid w:val="00E4196D"/>
    <w:rsid w:val="00EA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96D"/>
    <w:pPr>
      <w:spacing w:after="160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9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1"/>
      <w:szCs w:val="20"/>
      <w:lang w:eastAsia="ru-RU"/>
    </w:rPr>
  </w:style>
  <w:style w:type="paragraph" w:customStyle="1" w:styleId="ConsTitle">
    <w:name w:val="ConsTitle"/>
    <w:rsid w:val="00E4196D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E419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419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41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196D"/>
    <w:rPr>
      <w:rFonts w:eastAsiaTheme="minorEastAsia"/>
      <w:sz w:val="21"/>
      <w:szCs w:val="21"/>
    </w:rPr>
  </w:style>
  <w:style w:type="paragraph" w:styleId="a7">
    <w:name w:val="List Paragraph"/>
    <w:basedOn w:val="a"/>
    <w:uiPriority w:val="34"/>
    <w:qFormat/>
    <w:rsid w:val="001A37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96D"/>
    <w:pPr>
      <w:spacing w:after="160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9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1"/>
      <w:szCs w:val="20"/>
      <w:lang w:eastAsia="ru-RU"/>
    </w:rPr>
  </w:style>
  <w:style w:type="paragraph" w:customStyle="1" w:styleId="ConsTitle">
    <w:name w:val="ConsTitle"/>
    <w:rsid w:val="00E4196D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E419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419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41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196D"/>
    <w:rPr>
      <w:rFonts w:eastAsiaTheme="minorEastAsia"/>
      <w:sz w:val="21"/>
      <w:szCs w:val="21"/>
    </w:rPr>
  </w:style>
  <w:style w:type="paragraph" w:styleId="a7">
    <w:name w:val="List Paragraph"/>
    <w:basedOn w:val="a"/>
    <w:uiPriority w:val="34"/>
    <w:qFormat/>
    <w:rsid w:val="001A3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boshel</dc:creator>
  <cp:keywords/>
  <dc:description/>
  <cp:lastModifiedBy>boshel</cp:lastModifiedBy>
  <cp:revision>19</cp:revision>
  <cp:lastPrinted>2021-11-03T09:01:00Z</cp:lastPrinted>
  <dcterms:created xsi:type="dcterms:W3CDTF">2021-11-03T07:39:00Z</dcterms:created>
  <dcterms:modified xsi:type="dcterms:W3CDTF">2022-06-09T06:45:00Z</dcterms:modified>
</cp:coreProperties>
</file>